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Override PartName="/word/media/image1.png" ContentType="image/png"/>
  <Override PartName="/word/theme/theme1.xml" ContentType="application/vnd.openxmlformats-officedocument.theme+xml"/>
  <Override PartName="/word/footer7.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3" w:before="0" w:after="0"/>
        <w:ind w:firstLine="709"/>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УТВЕРЖДЕН</w:t>
      </w:r>
    </w:p>
    <w:p>
      <w:pPr>
        <w:pStyle w:val="Normal"/>
        <w:spacing w:lineRule="atLeast" w:line="23" w:before="0" w:after="0"/>
        <w:ind w:firstLine="709"/>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Министерством энергетики</w:t>
      </w:r>
    </w:p>
    <w:p>
      <w:pPr>
        <w:pStyle w:val="Normal"/>
        <w:spacing w:lineRule="atLeast" w:line="23" w:before="0" w:after="0"/>
        <w:ind w:firstLine="709"/>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Московской области </w:t>
        <w:br/>
        <w:t xml:space="preserve">от «___» ____________ 20__ г. №____ </w:t>
      </w:r>
    </w:p>
    <w:p>
      <w:pPr>
        <w:pStyle w:val="ConsPlusNormal1"/>
        <w:spacing w:lineRule="atLeast" w:line="23"/>
        <w:ind w:firstLine="709"/>
        <w:rPr>
          <w:rFonts w:ascii="Times New Roman" w:hAnsi="Times New Roman" w:cs="Times New Roman"/>
          <w:b/>
          <w:b/>
          <w:sz w:val="24"/>
          <w:szCs w:val="24"/>
        </w:rPr>
      </w:pPr>
      <w:r>
        <w:rPr>
          <w:rFonts w:cs="Times New Roman" w:ascii="Times New Roman" w:hAnsi="Times New Roman"/>
          <w:b/>
          <w:sz w:val="24"/>
          <w:szCs w:val="24"/>
        </w:rPr>
      </w:r>
    </w:p>
    <w:p>
      <w:pPr>
        <w:pStyle w:val="Default"/>
        <w:spacing w:lineRule="atLeast" w:line="23"/>
        <w:ind w:left="2831" w:firstLine="709"/>
        <w:rPr>
          <w:rFonts w:eastAsia="Calibri"/>
          <w:b/>
          <w:b/>
          <w:sz w:val="24"/>
        </w:rPr>
      </w:pPr>
      <w:r>
        <w:rPr>
          <w:rFonts w:eastAsia="Calibri"/>
          <w:b/>
          <w:sz w:val="24"/>
        </w:rPr>
        <w:t>Административный регламент</w:t>
      </w:r>
    </w:p>
    <w:p>
      <w:pPr>
        <w:pStyle w:val="Default"/>
        <w:tabs>
          <w:tab w:val="left" w:pos="8340" w:leader="none"/>
        </w:tabs>
        <w:spacing w:lineRule="atLeast" w:line="23"/>
        <w:jc w:val="center"/>
        <w:rPr>
          <w:b/>
          <w:b/>
          <w:color w:val="00000A"/>
        </w:rPr>
      </w:pPr>
      <w:r>
        <w:rPr>
          <w:b/>
          <w:color w:val="00000A"/>
        </w:rPr>
        <w:t xml:space="preserve">по предоставлению государственной услуги «Утверждение нормативов технологических потерь </w:t>
        <w:br/>
        <w:t>при передаче тепловой энергии, теплоносителя по тепловым сетям»</w:t>
      </w:r>
    </w:p>
    <w:p>
      <w:pPr>
        <w:pStyle w:val="Default"/>
        <w:tabs>
          <w:tab w:val="left" w:pos="8340" w:leader="none"/>
        </w:tabs>
        <w:spacing w:lineRule="atLeast" w:line="23"/>
        <w:ind w:firstLine="709"/>
        <w:rPr>
          <w:b/>
          <w:b/>
          <w:color w:val="00000A"/>
        </w:rPr>
      </w:pPr>
      <w:r>
        <w:rPr>
          <w:b/>
          <w:color w:val="00000A"/>
        </w:rPr>
        <w:tab/>
      </w:r>
    </w:p>
    <w:sdt>
      <w:sdtPr>
        <w:docPartObj>
          <w:docPartGallery w:val="Table of Contents"/>
          <w:docPartUnique w:val="true"/>
        </w:docPartObj>
        <w:id w:val="289450506"/>
      </w:sdtPr>
      <w:sdtContent>
        <w:p>
          <w:pPr>
            <w:pStyle w:val="Default"/>
            <w:tabs>
              <w:tab w:val="left" w:pos="8340" w:leader="none"/>
            </w:tabs>
            <w:spacing w:lineRule="atLeast" w:line="23"/>
            <w:rPr/>
          </w:pPr>
          <w:r>
            <w:rPr>
              <w:b/>
              <w:color w:val="00000A"/>
              <w:sz w:val="28"/>
            </w:rPr>
            <w:t>Список разделов</w:t>
          </w:r>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sz w:val="22"/>
              <w:szCs w:val="22"/>
              <w:lang w:eastAsia="ru-RU"/>
            </w:rPr>
          </w:pPr>
          <w:r>
            <w:fldChar w:fldCharType="begin"/>
          </w:r>
          <w:r>
            <w:instrText> TOC \z \o "1-3" \u \h</w:instrText>
          </w:r>
          <w:r>
            <w:fldChar w:fldCharType="separate"/>
          </w:r>
          <w:hyperlink w:anchor="_Toc530062858">
            <w:r>
              <w:rPr>
                <w:webHidden/>
                <w:rStyle w:val="Style25"/>
              </w:rPr>
              <w:t>I.</w:t>
            </w:r>
            <w:r>
              <w:rPr>
                <w:rStyle w:val="Style25"/>
                <w:rFonts w:eastAsia="" w:cs="" w:ascii="Calibri" w:hAnsi="Calibri" w:asciiTheme="minorHAnsi" w:cstheme="minorBidi" w:eastAsiaTheme="minorEastAsia" w:hAnsiTheme="minorHAnsi"/>
                <w:b w:val="false"/>
                <w:bCs w:val="false"/>
                <w:caps w:val="false"/>
                <w:smallCaps w:val="false"/>
                <w:sz w:val="22"/>
                <w:szCs w:val="22"/>
                <w:lang w:eastAsia="ru-RU"/>
              </w:rPr>
              <w:tab/>
            </w:r>
            <w:r>
              <w:rPr>
                <w:rStyle w:val="Style25"/>
              </w:rPr>
              <w:t>Общие положения</w:t>
            </w:r>
            <w:r>
              <w:rPr>
                <w:webHidden/>
              </w:rPr>
              <w:fldChar w:fldCharType="begin"/>
            </w:r>
            <w:r>
              <w:rPr>
                <w:webHidden/>
              </w:rPr>
              <w:instrText>PAGEREF _Toc530062858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59">
            <w:r>
              <w:rPr>
                <w:webHidden/>
                <w:rStyle w:val="Style25"/>
              </w:rPr>
              <w:t>1. Предмет регулирования Административного регламента</w:t>
            </w:r>
            <w:r>
              <w:rPr>
                <w:webHidden/>
              </w:rPr>
              <w:fldChar w:fldCharType="begin"/>
            </w:r>
            <w:r>
              <w:rPr>
                <w:webHidden/>
              </w:rPr>
              <w:instrText>PAGEREF _Toc530062859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0">
            <w:r>
              <w:rPr>
                <w:webHidden/>
                <w:rStyle w:val="Style25"/>
              </w:rPr>
              <w:t>2. Лица, имеющие право на получение Государственной услуги</w:t>
            </w:r>
            <w:r>
              <w:rPr>
                <w:webHidden/>
              </w:rPr>
              <w:fldChar w:fldCharType="begin"/>
            </w:r>
            <w:r>
              <w:rPr>
                <w:webHidden/>
              </w:rPr>
              <w:instrText>PAGEREF _Toc530062860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1">
            <w:r>
              <w:rPr>
                <w:webHidden/>
                <w:rStyle w:val="Style25"/>
              </w:rPr>
              <w:t>3. Требования к порядку информирования о предоставлении Государственной услуги</w:t>
            </w:r>
            <w:r>
              <w:rPr>
                <w:webHidden/>
              </w:rPr>
              <w:fldChar w:fldCharType="begin"/>
            </w:r>
            <w:r>
              <w:rPr>
                <w:webHidden/>
              </w:rPr>
              <w:instrText>PAGEREF _Toc530062861 \h</w:instrText>
            </w:r>
            <w:r>
              <w:rPr>
                <w:webHidden/>
              </w:rPr>
              <w:fldChar w:fldCharType="separate"/>
            </w:r>
            <w:r>
              <w:rPr>
                <w:rStyle w:val="Style25"/>
                <w:vanish w:val="false"/>
              </w:rPr>
              <w:tab/>
              <w:t>2</w:t>
            </w:r>
            <w:r>
              <w:rPr>
                <w:webHidden/>
              </w:rPr>
              <w:fldChar w:fldCharType="end"/>
            </w:r>
          </w:hyperlink>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62">
            <w:r>
              <w:rPr>
                <w:webHidden/>
                <w:rStyle w:val="Style25"/>
              </w:rPr>
              <w:t>II.</w:t>
            </w:r>
            <w:r>
              <w:rPr>
                <w:rStyle w:val="Style25"/>
                <w:rFonts w:eastAsia="" w:cs="" w:ascii="Calibri" w:hAnsi="Calibri" w:asciiTheme="minorHAnsi" w:cstheme="minorBidi" w:eastAsiaTheme="minorEastAsia" w:hAnsiTheme="minorHAnsi"/>
                <w:b w:val="false"/>
                <w:bCs w:val="false"/>
                <w:caps w:val="false"/>
                <w:smallCaps w:val="false"/>
                <w:sz w:val="22"/>
                <w:szCs w:val="22"/>
                <w:lang w:eastAsia="ru-RU"/>
              </w:rPr>
              <w:tab/>
            </w:r>
            <w:r>
              <w:rPr>
                <w:rStyle w:val="Style25"/>
              </w:rPr>
              <w:t>Стандарт предоставления Государственной услуги</w:t>
            </w:r>
            <w:r>
              <w:rPr>
                <w:webHidden/>
              </w:rPr>
              <w:fldChar w:fldCharType="begin"/>
            </w:r>
            <w:r>
              <w:rPr>
                <w:webHidden/>
              </w:rPr>
              <w:instrText>PAGEREF _Toc530062862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3">
            <w:r>
              <w:rPr>
                <w:webHidden/>
                <w:rStyle w:val="Style25"/>
              </w:rPr>
              <w:t>4.Наименование Государственной услуги</w:t>
            </w:r>
            <w:r>
              <w:rPr>
                <w:webHidden/>
              </w:rPr>
              <w:fldChar w:fldCharType="begin"/>
            </w:r>
            <w:r>
              <w:rPr>
                <w:webHidden/>
              </w:rPr>
              <w:instrText>PAGEREF _Toc530062863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4">
            <w:r>
              <w:rPr>
                <w:webHidden/>
                <w:rStyle w:val="Style25"/>
              </w:rPr>
              <w:t>5. Наименование органа, предоставляющего Государственную услугу</w:t>
            </w:r>
            <w:r>
              <w:rPr>
                <w:webHidden/>
              </w:rPr>
              <w:fldChar w:fldCharType="begin"/>
            </w:r>
            <w:r>
              <w:rPr>
                <w:webHidden/>
              </w:rPr>
              <w:instrText>PAGEREF _Toc530062864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5">
            <w:r>
              <w:rPr>
                <w:webHidden/>
                <w:rStyle w:val="Style25"/>
              </w:rPr>
              <w:t xml:space="preserve">6. Результат предоставления Государственной </w:t>
            </w:r>
            <w:r>
              <w:rPr>
                <w:rStyle w:val="Style25"/>
                <w:lang w:eastAsia="ar-SA"/>
              </w:rPr>
              <w:t>услуги</w:t>
            </w:r>
            <w:r>
              <w:rPr>
                <w:webHidden/>
              </w:rPr>
              <w:fldChar w:fldCharType="begin"/>
            </w:r>
            <w:r>
              <w:rPr>
                <w:webHidden/>
              </w:rPr>
              <w:instrText>PAGEREF _Toc530062865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6">
            <w:r>
              <w:rPr>
                <w:webHidden/>
                <w:rStyle w:val="Style25"/>
              </w:rPr>
              <w:t>7. Срок регистрации запроса Заявителя о предоставлении Государственной услуги</w:t>
            </w:r>
            <w:r>
              <w:rPr>
                <w:webHidden/>
              </w:rPr>
              <w:fldChar w:fldCharType="begin"/>
            </w:r>
            <w:r>
              <w:rPr>
                <w:webHidden/>
              </w:rPr>
              <w:instrText>PAGEREF _Toc530062866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7">
            <w:r>
              <w:rPr>
                <w:webHidden/>
                <w:rStyle w:val="Style25"/>
              </w:rPr>
              <w:t>8. Срок предоставления Государственной услуги</w:t>
            </w:r>
            <w:r>
              <w:rPr>
                <w:webHidden/>
              </w:rPr>
              <w:fldChar w:fldCharType="begin"/>
            </w:r>
            <w:r>
              <w:rPr>
                <w:webHidden/>
              </w:rPr>
              <w:instrText>PAGEREF _Toc530062867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8">
            <w:r>
              <w:rPr>
                <w:webHidden/>
                <w:rStyle w:val="Style25"/>
              </w:rPr>
              <w:t>9. Правовые основания предоставления Государственной услуги</w:t>
            </w:r>
            <w:r>
              <w:rPr>
                <w:webHidden/>
              </w:rPr>
              <w:fldChar w:fldCharType="begin"/>
            </w:r>
            <w:r>
              <w:rPr>
                <w:webHidden/>
              </w:rPr>
              <w:instrText>PAGEREF _Toc530062868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69">
            <w:r>
              <w:rPr>
                <w:webHidden/>
                <w:rStyle w:val="Style25"/>
              </w:rPr>
              <w:t>10. Исчерпывающий перечень документов, необходимых для предоставления Государственной услуги, подлежащих представлению Заявителем</w:t>
            </w:r>
            <w:r>
              <w:rPr>
                <w:webHidden/>
              </w:rPr>
              <w:fldChar w:fldCharType="begin"/>
            </w:r>
            <w:r>
              <w:rPr>
                <w:webHidden/>
              </w:rPr>
              <w:instrText>PAGEREF _Toc530062869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0">
            <w:r>
              <w:rPr>
                <w:webHidden/>
                <w:rStyle w:val="Style25"/>
              </w:rPr>
              <w:t>11. Исчерпывающий перечень документов, необходимых для предоставления Государственной услуги, которые находятся в распоряжении Органов государственной власти, Органов местного самоуправления или организаций</w:t>
            </w:r>
            <w:r>
              <w:rPr>
                <w:webHidden/>
              </w:rPr>
              <w:fldChar w:fldCharType="begin"/>
            </w:r>
            <w:r>
              <w:rPr>
                <w:webHidden/>
              </w:rPr>
              <w:instrText>PAGEREF _Toc530062870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1">
            <w:r>
              <w:rPr>
                <w:webHidden/>
                <w:rStyle w:val="Style25"/>
              </w:rPr>
              <w:t>12. Исчерпывающий перечень оснований для отказа в приеме документов, необходимых для предоставления Государственной услуги</w:t>
            </w:r>
            <w:r>
              <w:rPr>
                <w:webHidden/>
              </w:rPr>
              <w:fldChar w:fldCharType="begin"/>
            </w:r>
            <w:r>
              <w:rPr>
                <w:webHidden/>
              </w:rPr>
              <w:instrText>PAGEREF _Toc530062871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2">
            <w:r>
              <w:rPr>
                <w:webHidden/>
                <w:rStyle w:val="Style25"/>
              </w:rPr>
              <w:t>13. Исчерпывающий перечень оснований для приостановления или отказа  в предоставлении Государственной услуги</w:t>
            </w:r>
            <w:r>
              <w:rPr>
                <w:webHidden/>
              </w:rPr>
              <w:fldChar w:fldCharType="begin"/>
            </w:r>
            <w:r>
              <w:rPr>
                <w:webHidden/>
              </w:rPr>
              <w:instrText>PAGEREF _Toc530062872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3">
            <w:r>
              <w:rPr>
                <w:webHidden/>
                <w:rStyle w:val="Style25"/>
              </w:rPr>
              <w:t>14. Порядок, размер и основания взимания государственной пошлины или иной платы, взимаемой за предоставление Государственной услуги</w:t>
            </w:r>
            <w:r>
              <w:rPr>
                <w:webHidden/>
              </w:rPr>
              <w:fldChar w:fldCharType="begin"/>
            </w:r>
            <w:r>
              <w:rPr>
                <w:webHidden/>
              </w:rPr>
              <w:instrText>PAGEREF _Toc530062873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4">
            <w:r>
              <w:rPr>
                <w:webHidden/>
                <w:rStyle w:val="Style25"/>
              </w:rPr>
              <w:t>15.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Pr>
                <w:webHidden/>
              </w:rPr>
              <w:fldChar w:fldCharType="begin"/>
            </w:r>
            <w:r>
              <w:rPr>
                <w:webHidden/>
              </w:rPr>
              <w:instrText>PAGEREF _Toc530062874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5">
            <w:r>
              <w:rPr>
                <w:webHidden/>
                <w:rStyle w:val="Style25"/>
              </w:rPr>
              <w:t>16. Способы предоставления Заявителем документов, необходимых для получения Государственной услуги</w:t>
            </w:r>
            <w:r>
              <w:rPr>
                <w:webHidden/>
              </w:rPr>
              <w:fldChar w:fldCharType="begin"/>
            </w:r>
            <w:r>
              <w:rPr>
                <w:webHidden/>
              </w:rPr>
              <w:instrText>PAGEREF _Toc530062875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6">
            <w:r>
              <w:rPr>
                <w:webHidden/>
                <w:rStyle w:val="Style25"/>
              </w:rPr>
              <w:t>17. Способы получения Заявителем результатов предоставления Государственной услуги</w:t>
            </w:r>
            <w:r>
              <w:rPr>
                <w:webHidden/>
              </w:rPr>
              <w:fldChar w:fldCharType="begin"/>
            </w:r>
            <w:r>
              <w:rPr>
                <w:webHidden/>
              </w:rPr>
              <w:instrText>PAGEREF _Toc530062876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7">
            <w:r>
              <w:rPr>
                <w:webHidden/>
                <w:rStyle w:val="Style25"/>
              </w:rPr>
              <w:t>18. Максимальный срок ожидания в очереди</w:t>
            </w:r>
            <w:r>
              <w:rPr>
                <w:webHidden/>
              </w:rPr>
              <w:fldChar w:fldCharType="begin"/>
            </w:r>
            <w:r>
              <w:rPr>
                <w:webHidden/>
              </w:rPr>
              <w:instrText>PAGEREF _Toc530062877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8">
            <w:r>
              <w:rPr>
                <w:webHidden/>
                <w:rStyle w:val="Style25"/>
              </w:rPr>
              <w:t>19.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Pr>
                <w:webHidden/>
              </w:rPr>
              <w:fldChar w:fldCharType="begin"/>
            </w:r>
            <w:r>
              <w:rPr>
                <w:webHidden/>
              </w:rPr>
              <w:instrText>PAGEREF _Toc530062878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79">
            <w:r>
              <w:rPr>
                <w:webHidden/>
                <w:rStyle w:val="Style25"/>
              </w:rPr>
              <w:t>20. Показатели доступности и качества Государственной услуги</w:t>
            </w:r>
            <w:r>
              <w:rPr>
                <w:webHidden/>
              </w:rPr>
              <w:fldChar w:fldCharType="begin"/>
            </w:r>
            <w:r>
              <w:rPr>
                <w:webHidden/>
              </w:rPr>
              <w:instrText>PAGEREF _Toc530062879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0">
            <w:r>
              <w:rPr>
                <w:webHidden/>
                <w:rStyle w:val="Style25"/>
              </w:rPr>
              <w:t>21. Требования к организации предоставления Государственной услуги в электронной форме</w:t>
            </w:r>
            <w:r>
              <w:rPr>
                <w:webHidden/>
              </w:rPr>
              <w:fldChar w:fldCharType="begin"/>
            </w:r>
            <w:r>
              <w:rPr>
                <w:webHidden/>
              </w:rPr>
              <w:instrText>PAGEREF _Toc530062880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1">
            <w:r>
              <w:rPr>
                <w:webHidden/>
                <w:rStyle w:val="Style25"/>
              </w:rPr>
              <w:t>22. Требования к организации предоставления Государственной услуги в МФЦ</w:t>
            </w:r>
            <w:r>
              <w:rPr>
                <w:webHidden/>
              </w:rPr>
              <w:fldChar w:fldCharType="begin"/>
            </w:r>
            <w:r>
              <w:rPr>
                <w:webHidden/>
              </w:rPr>
              <w:instrText>PAGEREF _Toc530062881 \h</w:instrText>
            </w:r>
            <w:r>
              <w:rPr>
                <w:webHidden/>
              </w:rPr>
              <w:fldChar w:fldCharType="separate"/>
            </w:r>
            <w:r>
              <w:rPr>
                <w:rStyle w:val="Style25"/>
                <w:vanish w:val="false"/>
              </w:rPr>
              <w:tab/>
              <w:t>2</w:t>
            </w:r>
            <w:r>
              <w:rPr>
                <w:webHidden/>
              </w:rPr>
              <w:fldChar w:fldCharType="end"/>
            </w:r>
          </w:hyperlink>
        </w:p>
        <w:p>
          <w:pPr>
            <w:pStyle w:val="126"/>
            <w:tabs>
              <w:tab w:val="left" w:pos="66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82">
            <w:r>
              <w:rPr>
                <w:webHidden/>
                <w:rStyle w:val="Style25"/>
              </w:rPr>
              <w:t>III.</w:t>
            </w:r>
            <w:r>
              <w:rPr>
                <w:rStyle w:val="Style25"/>
                <w:rFonts w:eastAsia="" w:cs="" w:ascii="Calibri" w:hAnsi="Calibri" w:asciiTheme="minorHAnsi" w:cstheme="minorBidi" w:eastAsiaTheme="minorEastAsia" w:hAnsiTheme="minorHAnsi"/>
                <w:b w:val="false"/>
                <w:bCs w:val="false"/>
                <w:caps w:val="false"/>
                <w:smallCaps w:val="false"/>
                <w:sz w:val="22"/>
                <w:szCs w:val="22"/>
                <w:lang w:eastAsia="ru-RU"/>
              </w:rPr>
              <w:tab/>
            </w:r>
            <w:r>
              <w:rPr>
                <w:rStyle w:val="Style25"/>
              </w:rPr>
              <w:t>Состав, последовательность и сроки выполнения административных процедур, требования к порядку их выполнения</w:t>
            </w:r>
            <w:r>
              <w:rPr>
                <w:webHidden/>
              </w:rPr>
              <w:fldChar w:fldCharType="begin"/>
            </w:r>
            <w:r>
              <w:rPr>
                <w:webHidden/>
              </w:rPr>
              <w:instrText>PAGEREF _Toc530062882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3">
            <w:r>
              <w:rPr>
                <w:webHidden/>
                <w:rStyle w:val="Style25"/>
              </w:rPr>
              <w:t>23. Состав, последовательность и сроки выполнения административных процедур (действий) при предоставлении Государственной услуги</w:t>
            </w:r>
            <w:r>
              <w:rPr>
                <w:webHidden/>
              </w:rPr>
              <w:fldChar w:fldCharType="begin"/>
            </w:r>
            <w:r>
              <w:rPr>
                <w:webHidden/>
              </w:rPr>
              <w:instrText>PAGEREF _Toc530062883 \h</w:instrText>
            </w:r>
            <w:r>
              <w:rPr>
                <w:webHidden/>
              </w:rPr>
              <w:fldChar w:fldCharType="separate"/>
            </w:r>
            <w:r>
              <w:rPr>
                <w:rStyle w:val="Style25"/>
                <w:vanish w:val="false"/>
              </w:rPr>
              <w:tab/>
              <w:t>2</w:t>
            </w:r>
            <w:r>
              <w:rPr>
                <w:webHidden/>
              </w:rPr>
              <w:fldChar w:fldCharType="end"/>
            </w:r>
          </w:hyperlink>
        </w:p>
        <w:p>
          <w:pPr>
            <w:pStyle w:val="126"/>
            <w:tabs>
              <w:tab w:val="left" w:pos="66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84">
            <w:r>
              <w:rPr>
                <w:webHidden/>
                <w:rStyle w:val="Style25"/>
              </w:rPr>
              <w:t>IV.</w:t>
            </w:r>
            <w:r>
              <w:rPr>
                <w:rStyle w:val="Style25"/>
                <w:rFonts w:eastAsia="" w:cs="" w:ascii="Calibri" w:hAnsi="Calibri" w:asciiTheme="minorHAnsi" w:cstheme="minorBidi" w:eastAsiaTheme="minorEastAsia" w:hAnsiTheme="minorHAnsi"/>
                <w:b w:val="false"/>
                <w:bCs w:val="false"/>
                <w:caps w:val="false"/>
                <w:smallCaps w:val="false"/>
                <w:sz w:val="22"/>
                <w:szCs w:val="22"/>
                <w:lang w:eastAsia="ru-RU"/>
              </w:rPr>
              <w:tab/>
            </w:r>
            <w:r>
              <w:rPr>
                <w:rStyle w:val="Style25"/>
              </w:rPr>
              <w:t>Порядок и формы контроля за исполнением Административного регламента предоставления Государственной услуги</w:t>
            </w:r>
            <w:r>
              <w:rPr>
                <w:webHidden/>
              </w:rPr>
              <w:fldChar w:fldCharType="begin"/>
            </w:r>
            <w:r>
              <w:rPr>
                <w:webHidden/>
              </w:rPr>
              <w:instrText>PAGEREF _Toc530062884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5">
            <w:r>
              <w:rPr>
                <w:webHidden/>
                <w:rStyle w:val="Style25"/>
              </w:rPr>
              <w:t>24.  Порядок осуществления текущего контроля за соблюдением и исполнением ответственными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r>
              <w:rPr>
                <w:webHidden/>
              </w:rPr>
              <w:fldChar w:fldCharType="begin"/>
            </w:r>
            <w:r>
              <w:rPr>
                <w:webHidden/>
              </w:rPr>
              <w:instrText>PAGEREF _Toc530062885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6">
            <w:r>
              <w:rPr>
                <w:webHidden/>
                <w:rStyle w:val="Style25"/>
              </w:rPr>
              <w:t>25. Порядок и периодичность осуществления плановых и внеплановых проверок полноты и качества предоставления Государственной услуги</w:t>
            </w:r>
            <w:r>
              <w:rPr>
                <w:webHidden/>
              </w:rPr>
              <w:fldChar w:fldCharType="begin"/>
            </w:r>
            <w:r>
              <w:rPr>
                <w:webHidden/>
              </w:rPr>
              <w:instrText>PAGEREF _Toc530062886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7">
            <w:r>
              <w:rPr>
                <w:webHidden/>
                <w:rStyle w:val="Style25"/>
              </w:rPr>
              <w:t>26. Ответственность должностных лиц Министерства энергетики Московской области, должностных лиц МФЦ за решения и действия (бездействия), принимаемые (осуществляемые) в ходе предоставления Государственной услуги</w:t>
            </w:r>
            <w:r>
              <w:rPr>
                <w:webHidden/>
              </w:rPr>
              <w:fldChar w:fldCharType="begin"/>
            </w:r>
            <w:r>
              <w:rPr>
                <w:webHidden/>
              </w:rPr>
              <w:instrText>PAGEREF _Toc530062887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88">
            <w:r>
              <w:rPr>
                <w:webHidden/>
                <w:rStyle w:val="Style25"/>
              </w:rPr>
              <w:t>27.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webHidden/>
              </w:rPr>
              <w:fldChar w:fldCharType="begin"/>
            </w:r>
            <w:r>
              <w:rPr>
                <w:webHidden/>
              </w:rPr>
              <w:instrText>PAGEREF _Toc530062888 \h</w:instrText>
            </w:r>
            <w:r>
              <w:rPr>
                <w:webHidden/>
              </w:rPr>
              <w:fldChar w:fldCharType="separate"/>
            </w:r>
            <w:r>
              <w:rPr>
                <w:rStyle w:val="Style25"/>
                <w:vanish w:val="false"/>
              </w:rPr>
              <w:tab/>
              <w:t>2</w:t>
            </w:r>
            <w:r>
              <w:rPr>
                <w:webHidden/>
              </w:rPr>
              <w:fldChar w:fldCharType="end"/>
            </w:r>
          </w:hyperlink>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89">
            <w:r>
              <w:rPr>
                <w:webHidden/>
                <w:rStyle w:val="Style25"/>
              </w:rPr>
              <w:t>V.</w:t>
            </w:r>
            <w:r>
              <w:rPr>
                <w:rStyle w:val="Style25"/>
                <w:rFonts w:eastAsia="" w:cs="" w:ascii="Calibri" w:hAnsi="Calibri" w:asciiTheme="minorHAnsi" w:cstheme="minorBidi" w:eastAsiaTheme="minorEastAsia" w:hAnsiTheme="minorHAnsi"/>
                <w:b w:val="false"/>
                <w:bCs w:val="false"/>
                <w:caps w:val="false"/>
                <w:smallCaps w:val="false"/>
                <w:sz w:val="22"/>
                <w:szCs w:val="22"/>
                <w:lang w:eastAsia="ru-RU"/>
              </w:rPr>
              <w:tab/>
            </w:r>
            <w:r>
              <w:rPr>
                <w:rStyle w:val="Style25"/>
              </w:rPr>
              <w:t>Досудебный (внесудебный) порядок обжалования решений и действий (бездействий) Органа государственной власти, предоставляющего Государственную услугу, а также его должностных лиц</w:t>
            </w:r>
            <w:r>
              <w:rPr>
                <w:webHidden/>
              </w:rPr>
              <w:fldChar w:fldCharType="begin"/>
            </w:r>
            <w:r>
              <w:rPr>
                <w:webHidden/>
              </w:rPr>
              <w:instrText>PAGEREF _Toc530062889 \h</w:instrText>
            </w:r>
            <w:r>
              <w:rPr>
                <w:webHidden/>
              </w:rPr>
              <w:fldChar w:fldCharType="separate"/>
            </w:r>
            <w:r>
              <w:rPr>
                <w:rStyle w:val="Style25"/>
                <w:vanish w:val="false"/>
              </w:rPr>
              <w:tab/>
              <w:t>2</w:t>
            </w:r>
            <w:r>
              <w:rPr>
                <w:webHidden/>
              </w:rPr>
              <w:fldChar w:fldCharType="end"/>
            </w:r>
          </w:hyperlink>
        </w:p>
        <w:p>
          <w:pPr>
            <w:pStyle w:val="215"/>
            <w:rPr>
              <w:rFonts w:ascii="Calibri" w:hAnsi="Calibri" w:eastAsia="" w:cs="" w:asciiTheme="minorHAnsi" w:cstheme="minorBidi" w:eastAsiaTheme="minorEastAsia" w:hAnsiTheme="minorHAnsi"/>
              <w:sz w:val="22"/>
              <w:szCs w:val="22"/>
              <w:lang w:eastAsia="ru-RU"/>
            </w:rPr>
          </w:pPr>
          <w:hyperlink w:anchor="_Toc530062890">
            <w:r>
              <w:rPr>
                <w:webHidden/>
                <w:rStyle w:val="Style25"/>
              </w:rPr>
              <w:t>28. Досудебный (внесудебный) порядок обжалования решений и действий (бездействий) Министерства энергетики Московской области, а также его должностных лиц</w:t>
            </w:r>
            <w:r>
              <w:rPr>
                <w:webHidden/>
              </w:rPr>
              <w:fldChar w:fldCharType="begin"/>
            </w:r>
            <w:r>
              <w:rPr>
                <w:webHidden/>
              </w:rPr>
              <w:instrText>PAGEREF _Toc530062890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1">
            <w:r>
              <w:rPr>
                <w:webHidden/>
                <w:rStyle w:val="Style25"/>
              </w:rPr>
              <w:t>Приложение 1</w:t>
            </w:r>
            <w:r>
              <w:rPr>
                <w:webHidden/>
              </w:rPr>
              <w:fldChar w:fldCharType="begin"/>
            </w:r>
            <w:r>
              <w:rPr>
                <w:webHidden/>
              </w:rPr>
              <w:instrText>PAGEREF _Toc530062891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2">
            <w:r>
              <w:rPr>
                <w:webHidden/>
                <w:rStyle w:val="Style25"/>
              </w:rPr>
              <w:t>Приложение 2</w:t>
            </w:r>
            <w:r>
              <w:rPr>
                <w:rStyle w:val="Style25"/>
                <w:vanish w:val="false"/>
              </w:rPr>
              <w:tab/>
            </w:r>
            <w:r>
              <w:rPr>
                <w:webHidden/>
              </w:rPr>
              <w:fldChar w:fldCharType="begin"/>
            </w:r>
            <w:r>
              <w:rPr>
                <w:webHidden/>
              </w:rPr>
              <w:instrText>PAGEREF _Toc530062892 \h</w:instrText>
            </w:r>
            <w:r>
              <w:rPr>
                <w:webHidden/>
              </w:rPr>
              <w:fldChar w:fldCharType="separate"/>
            </w:r>
            <w:r>
              <w:rPr>
                <w:rStyle w:val="Style25"/>
                <w:b w:val="false"/>
                <w:bCs w:val="false"/>
                <w:vanish w:val="false"/>
              </w:rPr>
              <w:t>Ошибка! Закладка не определена.</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3">
            <w:r>
              <w:rPr>
                <w:webHidden/>
                <w:rStyle w:val="Style25"/>
              </w:rPr>
              <w:t>Приложение 3</w:t>
            </w:r>
            <w:r>
              <w:rPr>
                <w:webHidden/>
              </w:rPr>
              <w:fldChar w:fldCharType="begin"/>
            </w:r>
            <w:r>
              <w:rPr>
                <w:webHidden/>
              </w:rPr>
              <w:instrText>PAGEREF _Toc530062893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4">
            <w:r>
              <w:rPr>
                <w:webHidden/>
                <w:rStyle w:val="Style25"/>
              </w:rPr>
              <w:t>Приложение 4</w:t>
            </w:r>
            <w:r>
              <w:rPr>
                <w:webHidden/>
              </w:rPr>
              <w:fldChar w:fldCharType="begin"/>
            </w:r>
            <w:r>
              <w:rPr>
                <w:webHidden/>
              </w:rPr>
              <w:instrText>PAGEREF _Toc530062894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5">
            <w:r>
              <w:rPr>
                <w:webHidden/>
                <w:rStyle w:val="Style25"/>
              </w:rPr>
              <w:t>Приложение 5</w:t>
            </w:r>
            <w:r>
              <w:rPr>
                <w:webHidden/>
              </w:rPr>
              <w:fldChar w:fldCharType="begin"/>
            </w:r>
            <w:r>
              <w:rPr>
                <w:webHidden/>
              </w:rPr>
              <w:instrText>PAGEREF _Toc530062895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6">
            <w:r>
              <w:rPr>
                <w:webHidden/>
                <w:rStyle w:val="Style25"/>
              </w:rPr>
              <w:t>Приложение 6</w:t>
            </w:r>
            <w:r>
              <w:rPr>
                <w:webHidden/>
              </w:rPr>
              <w:fldChar w:fldCharType="begin"/>
            </w:r>
            <w:r>
              <w:rPr>
                <w:webHidden/>
              </w:rPr>
              <w:instrText>PAGEREF _Toc530062896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7">
            <w:r>
              <w:rPr>
                <w:webHidden/>
                <w:rStyle w:val="Style25"/>
              </w:rPr>
              <w:t>Приложение 7</w:t>
            </w:r>
            <w:r>
              <w:rPr>
                <w:webHidden/>
              </w:rPr>
              <w:fldChar w:fldCharType="begin"/>
            </w:r>
            <w:r>
              <w:rPr>
                <w:webHidden/>
              </w:rPr>
              <w:instrText>PAGEREF _Toc530062897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8">
            <w:r>
              <w:rPr>
                <w:webHidden/>
                <w:rStyle w:val="Style25"/>
              </w:rPr>
              <w:t>Приложение 8</w:t>
            </w:r>
            <w:r>
              <w:rPr>
                <w:webHidden/>
              </w:rPr>
              <w:fldChar w:fldCharType="begin"/>
            </w:r>
            <w:r>
              <w:rPr>
                <w:webHidden/>
              </w:rPr>
              <w:instrText>PAGEREF _Toc530062898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899">
            <w:r>
              <w:rPr>
                <w:webHidden/>
                <w:rStyle w:val="Style25"/>
              </w:rPr>
              <w:t>Приложение 9</w:t>
            </w:r>
            <w:r>
              <w:rPr>
                <w:webHidden/>
              </w:rPr>
              <w:fldChar w:fldCharType="begin"/>
            </w:r>
            <w:r>
              <w:rPr>
                <w:webHidden/>
              </w:rPr>
              <w:instrText>PAGEREF _Toc530062899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900">
            <w:r>
              <w:rPr>
                <w:webHidden/>
                <w:rStyle w:val="Style25"/>
              </w:rPr>
              <w:t>Приложение 10</w:t>
            </w:r>
            <w:r>
              <w:rPr>
                <w:webHidden/>
              </w:rPr>
              <w:fldChar w:fldCharType="begin"/>
            </w:r>
            <w:r>
              <w:rPr>
                <w:webHidden/>
              </w:rPr>
              <w:instrText>PAGEREF _Toc530062900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901">
            <w:r>
              <w:rPr>
                <w:webHidden/>
                <w:rStyle w:val="Style25"/>
              </w:rPr>
              <w:t>Приложение 11</w:t>
            </w:r>
            <w:r>
              <w:rPr>
                <w:webHidden/>
              </w:rPr>
              <w:fldChar w:fldCharType="begin"/>
            </w:r>
            <w:r>
              <w:rPr>
                <w:webHidden/>
              </w:rPr>
              <w:instrText>PAGEREF _Toc530062901 \h</w:instrText>
            </w:r>
            <w:r>
              <w:rPr>
                <w:webHidden/>
              </w:rPr>
              <w:fldChar w:fldCharType="separate"/>
            </w:r>
            <w:r>
              <w:rPr>
                <w:rStyle w:val="Style25"/>
                <w:vanish w:val="false"/>
              </w:rPr>
              <w:tab/>
              <w:t>2</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sz w:val="22"/>
              <w:szCs w:val="22"/>
              <w:lang w:eastAsia="ru-RU"/>
            </w:rPr>
          </w:pPr>
          <w:hyperlink w:anchor="_Toc530062902">
            <w:r>
              <w:rPr>
                <w:webHidden/>
                <w:rStyle w:val="Style25"/>
              </w:rPr>
              <w:t>Приложение 12</w:t>
            </w:r>
            <w:r>
              <w:rPr>
                <w:webHidden/>
              </w:rPr>
              <w:fldChar w:fldCharType="begin"/>
            </w:r>
            <w:r>
              <w:rPr>
                <w:webHidden/>
              </w:rPr>
              <w:instrText>PAGEREF _Toc530062902 \h</w:instrText>
            </w:r>
            <w:r>
              <w:rPr>
                <w:webHidden/>
              </w:rPr>
              <w:fldChar w:fldCharType="separate"/>
            </w:r>
            <w:r>
              <w:rPr>
                <w:rStyle w:val="Style25"/>
                <w:vanish w:val="false"/>
              </w:rPr>
              <w:tab/>
              <w:t>2</w:t>
            </w:r>
            <w:r>
              <w:rPr>
                <w:webHidden/>
              </w:rPr>
              <w:fldChar w:fldCharType="end"/>
            </w:r>
          </w:hyperlink>
        </w:p>
        <w:p>
          <w:pPr>
            <w:pStyle w:val="Normal"/>
            <w:rPr/>
          </w:pPr>
          <w:r>
            <w:rPr/>
          </w:r>
          <w:r>
            <w:fldChar w:fldCharType="end"/>
          </w:r>
        </w:p>
      </w:sdtContent>
    </w:sdt>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sz w:val="24"/>
        </w:rPr>
      </w:pPr>
      <w:r>
        <w:rPr>
          <w:b/>
          <w:bCs/>
          <w:sz w:val="24"/>
        </w:rPr>
      </w:r>
    </w:p>
    <w:p>
      <w:pPr>
        <w:pStyle w:val="Normal"/>
        <w:rPr>
          <w:b/>
          <w:b/>
          <w:bCs/>
          <w:sz w:val="24"/>
        </w:rPr>
      </w:pPr>
      <w:r>
        <w:rPr>
          <w:b/>
          <w:bCs/>
          <w:sz w:val="24"/>
        </w:rPr>
      </w:r>
    </w:p>
    <w:p>
      <w:pPr>
        <w:pStyle w:val="Normal"/>
        <w:rPr>
          <w:b/>
          <w:b/>
          <w:bCs/>
          <w:sz w:val="24"/>
        </w:rPr>
      </w:pPr>
      <w:r>
        <w:rPr>
          <w:b/>
          <w:bCs/>
          <w:sz w:val="24"/>
        </w:rPr>
      </w:r>
    </w:p>
    <w:p>
      <w:pPr>
        <w:pStyle w:val="Normal"/>
        <w:rPr>
          <w:b/>
          <w:b/>
          <w:bCs/>
          <w:sz w:val="24"/>
        </w:rPr>
      </w:pPr>
      <w:r>
        <w:rPr>
          <w:b/>
          <w:bCs/>
          <w:sz w:val="24"/>
        </w:rPr>
      </w:r>
    </w:p>
    <w:p>
      <w:pPr>
        <w:pStyle w:val="127"/>
        <w:numPr>
          <w:ilvl w:val="0"/>
          <w:numId w:val="2"/>
        </w:numPr>
        <w:rPr/>
      </w:pPr>
      <w:bookmarkStart w:id="0" w:name="_Toc530062858"/>
      <w:bookmarkStart w:id="1" w:name="_Toc510616989"/>
      <w:bookmarkEnd w:id="1"/>
      <w:bookmarkEnd w:id="0"/>
      <w:r>
        <w:rPr/>
        <w:t>Общие положения</w:t>
      </w:r>
    </w:p>
    <w:p>
      <w:pPr>
        <w:pStyle w:val="216"/>
        <w:rPr/>
      </w:pPr>
      <w:bookmarkStart w:id="2" w:name="_Toc530062859"/>
      <w:bookmarkStart w:id="3" w:name="_Toc438110018"/>
      <w:bookmarkStart w:id="4" w:name="_Toc438376222"/>
      <w:bookmarkStart w:id="5" w:name="_Toc510616990"/>
      <w:bookmarkStart w:id="6" w:name="_Toc437973277"/>
      <w:bookmarkEnd w:id="2"/>
      <w:bookmarkEnd w:id="3"/>
      <w:bookmarkEnd w:id="4"/>
      <w:bookmarkEnd w:id="5"/>
      <w:bookmarkEnd w:id="6"/>
      <w:r>
        <w:rPr/>
        <w:t>1. Предмет регулирования Административного регламента</w:t>
      </w:r>
    </w:p>
    <w:p>
      <w:pPr>
        <w:pStyle w:val="1113"/>
        <w:ind w:firstLine="709"/>
        <w:rPr>
          <w:sz w:val="24"/>
          <w:szCs w:val="24"/>
        </w:rPr>
      </w:pPr>
      <w:r>
        <w:rPr>
          <w:sz w:val="24"/>
          <w:szCs w:val="24"/>
        </w:rPr>
        <w:t xml:space="preserve">1.1. Административный регламент устанавливает стандарт предоставления Министерством </w:t>
      </w:r>
      <w:r>
        <w:rPr>
          <w:rFonts w:eastAsia="Times New Roman"/>
          <w:sz w:val="24"/>
          <w:szCs w:val="24"/>
          <w:lang w:eastAsia="zh-CN"/>
        </w:rPr>
        <w:t>энергетики Московской области</w:t>
      </w:r>
      <w:r>
        <w:rPr>
          <w:sz w:val="24"/>
          <w:szCs w:val="24"/>
        </w:rPr>
        <w:t xml:space="preserve"> государственной услуги «Утверждение нормативов технологических потерь при передаче тепловой энергии, теплоносителя по тепловым сетям (далее – Административный регламент), за исключением тепловых сетей, расположенных в поселениях, городских округах с численностью населения 500 тысяч человек и более»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(далее – государственная услуга),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государственной услуги, досудебный (внесудебный) порядок обжалования решений и действий (бездействий) Министерства энергетики Московской области, должностных лиц Министерства энергетики Московской области и должностных лиц МФЦ.</w:t>
      </w:r>
    </w:p>
    <w:p>
      <w:pPr>
        <w:pStyle w:val="1113"/>
        <w:ind w:firstLine="709"/>
        <w:rPr>
          <w:sz w:val="24"/>
          <w:szCs w:val="24"/>
        </w:rPr>
      </w:pPr>
      <w:r>
        <w:rPr>
          <w:sz w:val="24"/>
          <w:szCs w:val="24"/>
        </w:rPr>
        <w:t>1.2. Приказом Минэнерго №325 от 30.12.2008 «Об утверждении порядка определения нормативов технологических потерь при передаче тепловой энергии, теплоносителя» (далее</w:t>
      </w:r>
      <w:r>
        <w:rPr/>
        <w:t xml:space="preserve">- </w:t>
      </w:r>
      <w:r>
        <w:rPr>
          <w:sz w:val="24"/>
          <w:szCs w:val="24"/>
        </w:rPr>
        <w:t>Приказ Минэнерго № 325 от 30.12.2008).</w:t>
      </w:r>
    </w:p>
    <w:p>
      <w:pPr>
        <w:pStyle w:val="1113"/>
        <w:ind w:firstLine="709"/>
        <w:rPr>
          <w:sz w:val="24"/>
          <w:szCs w:val="24"/>
        </w:rPr>
      </w:pPr>
      <w:r>
        <w:rPr>
          <w:sz w:val="24"/>
          <w:szCs w:val="24"/>
        </w:rPr>
        <w:t>1.3. Термины и определения, используемые в Административном регламенте предоставления Государственной услуги:</w:t>
      </w:r>
    </w:p>
    <w:p>
      <w:pPr>
        <w:pStyle w:val="1113"/>
        <w:ind w:firstLine="709"/>
        <w:rPr>
          <w:sz w:val="24"/>
          <w:szCs w:val="24"/>
        </w:rPr>
      </w:pPr>
      <w:r>
        <w:rPr>
          <w:sz w:val="24"/>
          <w:szCs w:val="24"/>
        </w:rPr>
        <w:t>ИС НС ОУ - Информационная система настройки сценариев оказания услуг, используемая Министерством энергетики Московской области для предоставления Государственной услуги;</w:t>
      </w:r>
    </w:p>
    <w:p>
      <w:pPr>
        <w:pStyle w:val="1113"/>
        <w:ind w:firstLine="709"/>
        <w:rPr>
          <w:sz w:val="24"/>
          <w:szCs w:val="24"/>
        </w:rPr>
      </w:pPr>
      <w:r>
        <w:rPr>
          <w:sz w:val="24"/>
          <w:szCs w:val="24"/>
        </w:rPr>
        <w:t>РПГУ - государственная информационная система «Региональный портал государственных и муниципальных услуг (функций)».</w:t>
      </w:r>
    </w:p>
    <w:p>
      <w:pPr>
        <w:pStyle w:val="1113"/>
        <w:ind w:firstLine="709"/>
        <w:rPr>
          <w:sz w:val="24"/>
          <w:szCs w:val="24"/>
        </w:rPr>
      </w:pPr>
      <w:r>
        <w:rPr>
          <w:sz w:val="24"/>
          <w:szCs w:val="24"/>
        </w:rPr>
        <w:t>НТП - нормативы технологических потерь;</w:t>
      </w:r>
    </w:p>
    <w:p>
      <w:pPr>
        <w:pStyle w:val="1113"/>
        <w:ind w:firstLine="709"/>
        <w:rPr>
          <w:sz w:val="24"/>
          <w:szCs w:val="24"/>
        </w:rPr>
      </w:pPr>
      <w:r>
        <w:rPr>
          <w:sz w:val="24"/>
          <w:szCs w:val="24"/>
        </w:rPr>
        <w:t>Остальные термины и определения, используемые в Административном регламенте предоставления Государственной услуги указаны в Приложении 1 к Административному регламенту предоставления Государственной услуги.</w:t>
      </w:r>
    </w:p>
    <w:p>
      <w:pPr>
        <w:pStyle w:val="216"/>
        <w:rPr/>
      </w:pPr>
      <w:bookmarkStart w:id="7" w:name="_Toc530062860"/>
      <w:bookmarkStart w:id="8" w:name="_Toc438376223"/>
      <w:bookmarkStart w:id="9" w:name="_Toc438110019"/>
      <w:bookmarkStart w:id="10" w:name="_Toc510616991"/>
      <w:bookmarkStart w:id="11" w:name="_Toc437973278"/>
      <w:bookmarkEnd w:id="8"/>
      <w:bookmarkEnd w:id="9"/>
      <w:bookmarkEnd w:id="10"/>
      <w:bookmarkEnd w:id="11"/>
      <w:bookmarkEnd w:id="7"/>
      <w:r>
        <w:rPr/>
        <w:t>2. Лица, имеющие право на получение Государственной услуги</w:t>
      </w:r>
    </w:p>
    <w:p>
      <w:pPr>
        <w:pStyle w:val="1113"/>
        <w:ind w:firstLine="709"/>
        <w:rPr>
          <w:sz w:val="24"/>
          <w:szCs w:val="24"/>
        </w:rPr>
      </w:pPr>
      <w:r>
        <w:rPr>
          <w:sz w:val="24"/>
          <w:szCs w:val="24"/>
        </w:rPr>
        <w:t xml:space="preserve">2.1. Лицами, имеющими право на получение Государственной услуги, являются юридические лица или индивидуальные предприниматели либо их уполномоченные представители, обратившиеся в Министерство энергетики Московской области с запросом </w:t>
        <w:br/>
        <w:t xml:space="preserve">о предоставлении Государственной услуги (далее – Заявители). </w:t>
      </w:r>
    </w:p>
    <w:p>
      <w:pPr>
        <w:pStyle w:val="1113"/>
        <w:ind w:firstLine="709"/>
        <w:rPr>
          <w:sz w:val="24"/>
          <w:szCs w:val="24"/>
        </w:rPr>
      </w:pPr>
      <w:r>
        <w:rPr>
          <w:sz w:val="24"/>
          <w:szCs w:val="24"/>
        </w:rPr>
        <w:t>2.2. Категории Заявителей</w:t>
      </w:r>
      <w:bookmarkStart w:id="12" w:name="_Ref440652250"/>
      <w:bookmarkEnd w:id="12"/>
      <w:r>
        <w:rPr>
          <w:sz w:val="24"/>
          <w:szCs w:val="24"/>
        </w:rPr>
        <w:t>:</w:t>
      </w:r>
    </w:p>
    <w:p>
      <w:pPr>
        <w:pStyle w:val="1113"/>
        <w:ind w:firstLine="709"/>
        <w:rPr>
          <w:sz w:val="24"/>
          <w:szCs w:val="24"/>
        </w:rPr>
      </w:pPr>
      <w:r>
        <w:rPr>
          <w:sz w:val="24"/>
          <w:szCs w:val="24"/>
        </w:rPr>
        <w:t xml:space="preserve">1. юридические лица независимо от организационно-правовой формы, владеющие </w:t>
        <w:br/>
        <w:t>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500 тысяч человек и более;</w:t>
      </w:r>
    </w:p>
    <w:p>
      <w:pPr>
        <w:pStyle w:val="1113"/>
        <w:ind w:firstLine="709"/>
        <w:rPr>
          <w:sz w:val="24"/>
          <w:szCs w:val="24"/>
        </w:rPr>
      </w:pPr>
      <w:r>
        <w:rPr>
          <w:sz w:val="24"/>
          <w:szCs w:val="24"/>
        </w:rPr>
        <w:t xml:space="preserve">2. индивидуальные предприниматели, владеющие 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w:t>
        <w:br/>
        <w:t>500 тысяч человек и более.</w:t>
      </w:r>
    </w:p>
    <w:p>
      <w:pPr>
        <w:pStyle w:val="1113"/>
        <w:ind w:firstLine="709"/>
        <w:rPr>
          <w:sz w:val="24"/>
          <w:szCs w:val="24"/>
        </w:rPr>
      </w:pPr>
      <w:r>
        <w:rPr>
          <w:sz w:val="24"/>
          <w:szCs w:val="24"/>
        </w:rPr>
      </w:r>
    </w:p>
    <w:p>
      <w:pPr>
        <w:pStyle w:val="1113"/>
        <w:ind w:firstLine="709"/>
        <w:rPr>
          <w:sz w:val="24"/>
          <w:szCs w:val="24"/>
        </w:rPr>
      </w:pPr>
      <w:r>
        <w:rPr>
          <w:sz w:val="24"/>
          <w:szCs w:val="24"/>
        </w:rPr>
      </w:r>
    </w:p>
    <w:p>
      <w:pPr>
        <w:pStyle w:val="216"/>
        <w:rPr/>
      </w:pPr>
      <w:bookmarkStart w:id="13" w:name="_Toc530062861"/>
      <w:bookmarkStart w:id="14" w:name="_Toc510616992"/>
      <w:bookmarkEnd w:id="14"/>
      <w:bookmarkEnd w:id="13"/>
      <w:r>
        <w:rPr/>
        <w:t>3. Требования к порядку информирования о предоставлении Государственной услуги</w:t>
      </w:r>
    </w:p>
    <w:p>
      <w:pPr>
        <w:pStyle w:val="1113"/>
        <w:ind w:firstLine="709"/>
        <w:rPr>
          <w:sz w:val="24"/>
          <w:szCs w:val="24"/>
        </w:rPr>
      </w:pPr>
      <w:r>
        <w:rPr>
          <w:sz w:val="24"/>
          <w:szCs w:val="24"/>
        </w:rPr>
        <w:t xml:space="preserve">3.1. Прием Заявителей по вопросу предоставления Государственной услуги осуществляется в соответствии с </w:t>
      </w:r>
      <w:r>
        <w:rPr>
          <w:rFonts w:eastAsia="Times New Roman"/>
          <w:sz w:val="24"/>
          <w:szCs w:val="24"/>
          <w:lang w:eastAsia="ar-SA"/>
        </w:rPr>
        <w:t xml:space="preserve">организационно-распорядительным документом </w:t>
      </w:r>
      <w:r>
        <w:rPr>
          <w:sz w:val="24"/>
          <w:szCs w:val="24"/>
        </w:rPr>
        <w:t xml:space="preserve">Министерства энергетики </w:t>
      </w:r>
      <w:r>
        <w:rPr>
          <w:rFonts w:eastAsia="Times New Roman"/>
          <w:sz w:val="24"/>
          <w:szCs w:val="24"/>
          <w:lang w:eastAsia="ru-RU"/>
        </w:rPr>
        <w:t>Московской области</w:t>
      </w:r>
      <w:r>
        <w:rPr>
          <w:rFonts w:eastAsia="Times New Roman"/>
          <w:sz w:val="24"/>
          <w:szCs w:val="24"/>
          <w:lang w:eastAsia="ar-SA"/>
        </w:rPr>
        <w:t>, ответственным за предоставление Государственной услуги</w:t>
      </w:r>
      <w:r>
        <w:rPr>
          <w:sz w:val="24"/>
          <w:szCs w:val="24"/>
        </w:rPr>
        <w:t xml:space="preserve">. </w:t>
      </w:r>
    </w:p>
    <w:p>
      <w:pPr>
        <w:pStyle w:val="1113"/>
        <w:ind w:firstLine="709"/>
        <w:rPr>
          <w:sz w:val="24"/>
          <w:szCs w:val="24"/>
        </w:rPr>
      </w:pPr>
      <w:r>
        <w:rPr>
          <w:sz w:val="24"/>
          <w:szCs w:val="24"/>
        </w:rPr>
        <w:t>3.2. Справочная информация о месте нахождения, графике работы Министерства энергетики Московской области, предоставляющих Государственную услугу, в том числе номер телефона-автоинформатора, адрес официального сайта Министерства энергетики Московской области, а также электронной почты и (или) формы обратной связи Министерства энергетики Московской области в Сети Интернет указана в Приложении 2 к настоящему Административному регламенту предоставления Государственной услуги.</w:t>
      </w:r>
    </w:p>
    <w:p>
      <w:pPr>
        <w:pStyle w:val="1113"/>
        <w:ind w:firstLine="709"/>
        <w:rPr>
          <w:sz w:val="24"/>
          <w:szCs w:val="24"/>
        </w:rPr>
      </w:pPr>
      <w:r>
        <w:rPr>
          <w:sz w:val="24"/>
          <w:szCs w:val="24"/>
        </w:rPr>
        <w:t>3.3. </w:t>
      </w:r>
      <w:r>
        <w:rPr>
          <w:color w:val="000000"/>
          <w:sz w:val="24"/>
          <w:szCs w:val="24"/>
          <w:lang w:eastAsia="zh-CN"/>
        </w:rPr>
        <w:t xml:space="preserve">Справочная информация подлежит обязательному размещению на официальном сайте Министерства энергетики Московской области, </w:t>
      </w:r>
      <w:r>
        <w:rPr>
          <w:sz w:val="24"/>
          <w:szCs w:val="24"/>
        </w:rPr>
        <w:t>в Сети Интернет</w:t>
      </w:r>
      <w:r>
        <w:rPr>
          <w:color w:val="000000"/>
          <w:sz w:val="24"/>
          <w:szCs w:val="24"/>
          <w:lang w:eastAsia="zh-CN"/>
        </w:rPr>
        <w:t xml:space="preserve">, в государственной информационной системе «Реестр государственных услуг (функций) Московской области» (далее - РГУ) и в </w:t>
      </w:r>
      <w:r>
        <w:rPr>
          <w:sz w:val="24"/>
          <w:szCs w:val="24"/>
        </w:rPr>
        <w:t xml:space="preserve">государственной информационной системе «Региональный портал государственных и муниципальных услуг (функций)» (далее – </w:t>
      </w:r>
      <w:r>
        <w:rPr>
          <w:color w:val="000000"/>
          <w:sz w:val="24"/>
          <w:szCs w:val="24"/>
          <w:lang w:eastAsia="zh-CN"/>
        </w:rPr>
        <w:t>РПГУ). Министерство энергетики Московской области обеспечивает в установленном порядке в соответствии с законодательством Российской Федерации размещение и актуализацию справочной информации в соответствующем разделе РГУ</w:t>
      </w:r>
      <w:r>
        <w:rPr>
          <w:sz w:val="24"/>
          <w:szCs w:val="24"/>
        </w:rPr>
        <w:t>.</w:t>
      </w:r>
    </w:p>
    <w:p>
      <w:pPr>
        <w:pStyle w:val="1113"/>
        <w:ind w:firstLine="709"/>
        <w:rPr>
          <w:sz w:val="24"/>
          <w:szCs w:val="24"/>
        </w:rPr>
      </w:pPr>
      <w:r>
        <w:rPr>
          <w:sz w:val="24"/>
          <w:szCs w:val="24"/>
        </w:rPr>
        <w:t>Министерство энергетики Московской области обеспечивает в установленном порядке в соответствии с законодательством Российской федерации размещение и актуализацию справочной информации в соответствующем разделе РГУ.</w:t>
      </w:r>
    </w:p>
    <w:p>
      <w:pPr>
        <w:pStyle w:val="1113"/>
        <w:ind w:firstLine="709"/>
        <w:rPr>
          <w:sz w:val="24"/>
          <w:szCs w:val="24"/>
        </w:rPr>
      </w:pPr>
      <w:r>
        <w:rPr>
          <w:sz w:val="24"/>
          <w:szCs w:val="24"/>
        </w:rPr>
        <w:t>3.4. Информирование Заявителей по вопросам предоставления Государственной услуги осуществляется:</w:t>
      </w:r>
    </w:p>
    <w:p>
      <w:pPr>
        <w:pStyle w:val="1113"/>
        <w:ind w:firstLine="709"/>
        <w:rPr>
          <w:sz w:val="24"/>
          <w:szCs w:val="24"/>
        </w:rPr>
      </w:pPr>
      <w:r>
        <w:rPr>
          <w:sz w:val="24"/>
          <w:szCs w:val="24"/>
        </w:rPr>
        <w:t>а) путем размещения информации на сайте Министерства энергетики Московской области, РПГУ;</w:t>
      </w:r>
    </w:p>
    <w:p>
      <w:pPr>
        <w:pStyle w:val="1113"/>
        <w:ind w:firstLine="709"/>
        <w:rPr>
          <w:sz w:val="24"/>
          <w:szCs w:val="24"/>
        </w:rPr>
      </w:pPr>
      <w:r>
        <w:rPr>
          <w:sz w:val="24"/>
          <w:szCs w:val="24"/>
        </w:rPr>
        <w:t>б) должностным лицом, структурного подразделения Министерства энергетики Московской области, ответственного за предоставление Государственной услуги, при непосредственном обращении Заявителя в Министерство энергетики Московской области;</w:t>
      </w:r>
    </w:p>
    <w:p>
      <w:pPr>
        <w:pStyle w:val="1113"/>
        <w:ind w:firstLine="709"/>
        <w:rPr>
          <w:sz w:val="24"/>
          <w:szCs w:val="24"/>
        </w:rPr>
      </w:pPr>
      <w:r>
        <w:rPr>
          <w:sz w:val="24"/>
          <w:szCs w:val="24"/>
        </w:rPr>
        <w:t>в) путем публикации информационных материалов в средствах массовой информации;</w:t>
      </w:r>
    </w:p>
    <w:p>
      <w:pPr>
        <w:pStyle w:val="1113"/>
        <w:ind w:firstLine="709"/>
        <w:rPr>
          <w:sz w:val="24"/>
          <w:szCs w:val="24"/>
        </w:rPr>
      </w:pPr>
      <w:r>
        <w:rPr>
          <w:sz w:val="24"/>
          <w:szCs w:val="24"/>
        </w:rPr>
        <w:t>г) путем размещения брошюр, буклетов и других печатных материалов в помещениях Министерства энергетики Московской области,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1113"/>
        <w:ind w:firstLine="709"/>
        <w:rPr>
          <w:sz w:val="24"/>
          <w:szCs w:val="24"/>
        </w:rPr>
      </w:pPr>
      <w:r>
        <w:rPr>
          <w:sz w:val="24"/>
          <w:szCs w:val="24"/>
        </w:rPr>
        <w:t>д) посредством телефонной и факсимильной связи;</w:t>
      </w:r>
    </w:p>
    <w:p>
      <w:pPr>
        <w:pStyle w:val="1113"/>
        <w:ind w:firstLine="709"/>
        <w:rPr>
          <w:sz w:val="24"/>
          <w:szCs w:val="24"/>
        </w:rPr>
      </w:pPr>
      <w:r>
        <w:rPr>
          <w:sz w:val="24"/>
          <w:szCs w:val="24"/>
        </w:rPr>
        <w:t>е) посредством ответов на письменные и устные обращения Заявителей по вопросу предоставления Государственной услуги.</w:t>
      </w:r>
    </w:p>
    <w:p>
      <w:pPr>
        <w:pStyle w:val="1113"/>
        <w:ind w:firstLine="709"/>
        <w:rPr>
          <w:sz w:val="24"/>
          <w:szCs w:val="24"/>
        </w:rPr>
      </w:pPr>
      <w:r>
        <w:rPr>
          <w:sz w:val="24"/>
          <w:szCs w:val="24"/>
        </w:rPr>
        <w:t>3.5. На РПГУ и сайте Министерства энергетики Московской области в целях информирования Заявителей по вопросам предоставления Государственной услуги размещается следующая информация:</w:t>
      </w:r>
    </w:p>
    <w:p>
      <w:pPr>
        <w:pStyle w:val="1113"/>
        <w:ind w:firstLine="709"/>
        <w:rPr>
          <w:sz w:val="24"/>
          <w:szCs w:val="24"/>
        </w:rPr>
      </w:pPr>
      <w:r>
        <w:rPr>
          <w:sz w:val="24"/>
          <w:szCs w:val="24"/>
        </w:rPr>
        <w:t>а) исчерпывающий и конкретный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1113"/>
        <w:ind w:firstLine="709"/>
        <w:rPr>
          <w:sz w:val="24"/>
          <w:szCs w:val="24"/>
        </w:rPr>
      </w:pPr>
      <w:r>
        <w:rPr>
          <w:sz w:val="24"/>
          <w:szCs w:val="24"/>
        </w:rPr>
        <w:t>б) перечень лиц, имеющих право на получение Государственной услуги;</w:t>
      </w:r>
    </w:p>
    <w:p>
      <w:pPr>
        <w:pStyle w:val="1113"/>
        <w:ind w:firstLine="709"/>
        <w:rPr>
          <w:sz w:val="24"/>
          <w:szCs w:val="24"/>
        </w:rPr>
      </w:pPr>
      <w:r>
        <w:rPr>
          <w:sz w:val="24"/>
          <w:szCs w:val="24"/>
        </w:rPr>
        <w:t>в) срок предоставления Государственной услуги;</w:t>
      </w:r>
    </w:p>
    <w:p>
      <w:pPr>
        <w:pStyle w:val="1113"/>
        <w:ind w:firstLine="709"/>
        <w:rPr>
          <w:sz w:val="24"/>
          <w:szCs w:val="24"/>
        </w:rPr>
      </w:pPr>
      <w:r>
        <w:rPr>
          <w:sz w:val="24"/>
          <w:szCs w:val="24"/>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1113"/>
        <w:ind w:firstLine="709"/>
        <w:rPr>
          <w:sz w:val="24"/>
          <w:szCs w:val="24"/>
        </w:rPr>
      </w:pPr>
      <w:r>
        <w:rPr>
          <w:sz w:val="24"/>
          <w:szCs w:val="24"/>
        </w:rPr>
        <w:t xml:space="preserve">д) исчерпывающий перечень оснований для приостановления или отказа </w:t>
        <w:br/>
        <w:t>в предоставлении Государственной услуги;</w:t>
      </w:r>
    </w:p>
    <w:p>
      <w:pPr>
        <w:pStyle w:val="1113"/>
        <w:ind w:firstLine="709"/>
        <w:rPr>
          <w:sz w:val="24"/>
          <w:szCs w:val="24"/>
        </w:rPr>
      </w:pPr>
      <w:r>
        <w:rPr>
          <w:sz w:val="24"/>
          <w:szCs w:val="24"/>
        </w:rPr>
        <w:t xml:space="preserve">е) информация о праве на досудебное (внесудебное) обжалование действий (бездействий) </w:t>
        <w:br/>
        <w:t>и решений должностных лиц Министерства энергетики Московской области и должностных лиц МФЦ, принятых (осуществляемых) в ходе предоставления Государственной услуги;</w:t>
      </w:r>
    </w:p>
    <w:p>
      <w:pPr>
        <w:pStyle w:val="1113"/>
        <w:ind w:firstLine="709"/>
        <w:rPr>
          <w:sz w:val="24"/>
          <w:szCs w:val="24"/>
        </w:rPr>
      </w:pPr>
      <w:r>
        <w:rPr>
          <w:sz w:val="24"/>
          <w:szCs w:val="24"/>
        </w:rPr>
        <w:t>ж) формы заявлений (уведомлений, сообщений), используемые при предоставлении Государственной услуги.</w:t>
      </w:r>
    </w:p>
    <w:p>
      <w:pPr>
        <w:pStyle w:val="1113"/>
        <w:ind w:firstLine="709"/>
        <w:rPr>
          <w:sz w:val="24"/>
          <w:szCs w:val="24"/>
        </w:rPr>
      </w:pPr>
      <w:r>
        <w:rPr>
          <w:sz w:val="24"/>
          <w:szCs w:val="24"/>
        </w:rPr>
        <w:t>3.6. Информация на РПГУ и сайте Министерства энергетики Московской области о порядке и сроках предоставления Государственной услуги предоставляется бесплатно.</w:t>
      </w:r>
    </w:p>
    <w:p>
      <w:pPr>
        <w:pStyle w:val="1113"/>
        <w:ind w:firstLine="709"/>
        <w:rPr>
          <w:sz w:val="24"/>
          <w:szCs w:val="24"/>
        </w:rPr>
      </w:pPr>
      <w:r>
        <w:rPr>
          <w:sz w:val="24"/>
          <w:szCs w:val="24"/>
        </w:rPr>
        <w:t>3.7. На сайте Министерства энергетики Московской области дополнительно размещаются:</w:t>
      </w:r>
    </w:p>
    <w:p>
      <w:pPr>
        <w:pStyle w:val="1113"/>
        <w:ind w:firstLine="709"/>
        <w:rPr>
          <w:sz w:val="24"/>
          <w:szCs w:val="24"/>
        </w:rPr>
      </w:pPr>
      <w:r>
        <w:rPr>
          <w:sz w:val="24"/>
          <w:szCs w:val="24"/>
        </w:rPr>
        <w:t>а) полные наименования и почтовые адреса Министерства энергетики Московской области, непосредственно предоставляющих Государственную услугу;</w:t>
      </w:r>
    </w:p>
    <w:p>
      <w:pPr>
        <w:pStyle w:val="1113"/>
        <w:ind w:firstLine="709"/>
        <w:rPr>
          <w:sz w:val="24"/>
          <w:szCs w:val="24"/>
        </w:rPr>
      </w:pPr>
      <w:r>
        <w:rPr>
          <w:sz w:val="24"/>
          <w:szCs w:val="24"/>
        </w:rPr>
        <w:t>б) номера телефонов-автоинформаторов (при наличии), справочные номера телефонов структурных подразделений Министерства энергетики Московской области, непосредственно предоставляющих Государственную услугу;</w:t>
      </w:r>
    </w:p>
    <w:p>
      <w:pPr>
        <w:pStyle w:val="1113"/>
        <w:ind w:firstLine="709"/>
        <w:rPr>
          <w:sz w:val="24"/>
          <w:szCs w:val="24"/>
        </w:rPr>
      </w:pPr>
      <w:r>
        <w:rPr>
          <w:sz w:val="24"/>
          <w:szCs w:val="24"/>
        </w:rPr>
        <w:t>в) режим работы Министерства энергетики Московской области;</w:t>
      </w:r>
    </w:p>
    <w:p>
      <w:pPr>
        <w:pStyle w:val="1113"/>
        <w:ind w:firstLine="709"/>
        <w:rPr>
          <w:sz w:val="24"/>
          <w:szCs w:val="24"/>
        </w:rPr>
      </w:pPr>
      <w:r>
        <w:rPr>
          <w:sz w:val="24"/>
          <w:szCs w:val="24"/>
        </w:rPr>
        <w:t>г) выдержки из нормативных правовых актов Российской Федерации и нормативных правовых актов Московской области, содержащих нормы, регулирующие деятельность Министерства энергетики Московской области по предоставлению Государственной услуги;</w:t>
      </w:r>
    </w:p>
    <w:p>
      <w:pPr>
        <w:pStyle w:val="1113"/>
        <w:ind w:firstLine="709"/>
        <w:rPr>
          <w:sz w:val="24"/>
          <w:szCs w:val="24"/>
        </w:rPr>
      </w:pPr>
      <w:r>
        <w:rPr>
          <w:sz w:val="24"/>
          <w:szCs w:val="24"/>
        </w:rPr>
        <w:t>д) перечень лиц, имеющих право на получение Государственной услуги;</w:t>
      </w:r>
    </w:p>
    <w:p>
      <w:pPr>
        <w:pStyle w:val="1113"/>
        <w:ind w:firstLine="709"/>
        <w:rPr>
          <w:sz w:val="24"/>
          <w:szCs w:val="24"/>
        </w:rPr>
      </w:pPr>
      <w:r>
        <w:rPr>
          <w:sz w:val="24"/>
          <w:szCs w:val="24"/>
        </w:rPr>
        <w:t>е) формы заявлений (уведомлений, сообщений), используемые при предоставлении Государственной услуги, образцы и инструкции по заполнению;</w:t>
      </w:r>
    </w:p>
    <w:p>
      <w:pPr>
        <w:pStyle w:val="1113"/>
        <w:ind w:firstLine="709"/>
        <w:rPr>
          <w:sz w:val="24"/>
          <w:szCs w:val="24"/>
        </w:rPr>
      </w:pPr>
      <w:r>
        <w:rPr>
          <w:sz w:val="24"/>
          <w:szCs w:val="24"/>
        </w:rPr>
        <w:t>ж) порядок и способы предварительной записи на получение Государственной услуги;</w:t>
      </w:r>
    </w:p>
    <w:p>
      <w:pPr>
        <w:pStyle w:val="1113"/>
        <w:ind w:firstLine="709"/>
        <w:rPr>
          <w:sz w:val="24"/>
          <w:szCs w:val="24"/>
        </w:rPr>
      </w:pPr>
      <w:r>
        <w:rPr>
          <w:sz w:val="24"/>
          <w:szCs w:val="24"/>
        </w:rPr>
        <w:t xml:space="preserve">з) текст Административного регламента предоставления Государственной услуги </w:t>
        <w:br/>
        <w:t>с приложениями;</w:t>
      </w:r>
    </w:p>
    <w:p>
      <w:pPr>
        <w:pStyle w:val="1113"/>
        <w:ind w:firstLine="709"/>
        <w:rPr>
          <w:sz w:val="24"/>
          <w:szCs w:val="24"/>
        </w:rPr>
      </w:pPr>
      <w:r>
        <w:rPr>
          <w:sz w:val="24"/>
          <w:szCs w:val="24"/>
        </w:rPr>
        <w:t>и) краткое описание порядка предоставления Государственной услуги;</w:t>
      </w:r>
    </w:p>
    <w:p>
      <w:pPr>
        <w:pStyle w:val="1113"/>
        <w:ind w:firstLine="709"/>
        <w:rPr>
          <w:sz w:val="24"/>
          <w:szCs w:val="24"/>
        </w:rPr>
      </w:pPr>
      <w:r>
        <w:rPr>
          <w:sz w:val="24"/>
          <w:szCs w:val="24"/>
        </w:rPr>
        <w:t>к) порядок обжалования решений, действий или бездействий должностных лиц Министерства энергетики Московской области предоставляющих Государственную услугу;</w:t>
      </w:r>
    </w:p>
    <w:p>
      <w:pPr>
        <w:pStyle w:val="1113"/>
        <w:ind w:firstLine="709"/>
        <w:rPr>
          <w:sz w:val="24"/>
          <w:szCs w:val="24"/>
        </w:rPr>
      </w:pPr>
      <w:r>
        <w:rPr>
          <w:sz w:val="24"/>
          <w:szCs w:val="24"/>
        </w:rPr>
        <w:t>л) информация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Министерства энергетики Московской области, а также справочно-информационные материалы, содержащие сведения о порядке и способах проведения оценки.</w:t>
      </w:r>
    </w:p>
    <w:p>
      <w:pPr>
        <w:pStyle w:val="1113"/>
        <w:ind w:firstLine="709"/>
        <w:rPr>
          <w:sz w:val="24"/>
          <w:szCs w:val="24"/>
        </w:rPr>
      </w:pPr>
      <w:r>
        <w:rPr>
          <w:sz w:val="24"/>
          <w:szCs w:val="24"/>
        </w:rPr>
        <w:t xml:space="preserve">3.8. При информировании о порядке предоставления Государственной услуги </w:t>
        <w:br/>
        <w:t xml:space="preserve">по телефону, должностное лицо Министерства энергетики Московской области приняв вызов </w:t>
        <w:br/>
        <w:t>по телефону представляется: называет фамилию, имя, отчество последнее (при наличии), должность, наименование структурного подразделения Министерства энергетики Московской области.</w:t>
      </w:r>
    </w:p>
    <w:p>
      <w:pPr>
        <w:pStyle w:val="1113"/>
        <w:ind w:firstLine="709"/>
        <w:rPr>
          <w:sz w:val="24"/>
          <w:szCs w:val="24"/>
        </w:rPr>
      </w:pPr>
      <w:r>
        <w:rPr>
          <w:sz w:val="24"/>
          <w:szCs w:val="24"/>
        </w:rPr>
        <w:t xml:space="preserve">Должностное лицо Министерства энергетики Московской области обязано сообщить Заявителю график приема, точный почтовый адрес Министерства энергетики Московской области, способ проезда к нему, способы предварительной записи для личного приема, требования </w:t>
        <w:br/>
        <w:t>к письменному обращению.</w:t>
      </w:r>
    </w:p>
    <w:p>
      <w:pPr>
        <w:pStyle w:val="1113"/>
        <w:ind w:firstLine="709"/>
        <w:rPr>
          <w:sz w:val="24"/>
          <w:szCs w:val="24"/>
        </w:rPr>
      </w:pPr>
      <w:r>
        <w:rPr>
          <w:sz w:val="24"/>
          <w:szCs w:val="24"/>
        </w:rPr>
        <w:t xml:space="preserve">Информирование по телефону о порядке предоставления Государственной услуги осуществляется в соответствии с графиком работы Министерства энергетики Московской области. </w:t>
      </w:r>
    </w:p>
    <w:p>
      <w:pPr>
        <w:pStyle w:val="1113"/>
        <w:ind w:firstLine="709"/>
        <w:rPr>
          <w:sz w:val="24"/>
          <w:szCs w:val="24"/>
        </w:rPr>
      </w:pPr>
      <w:r>
        <w:rPr>
          <w:sz w:val="24"/>
          <w:szCs w:val="24"/>
        </w:rPr>
        <w:t>Во время разговора должностные лица Министерства энергетики Московской области обязаны произносить слова четко и не прерывать разговор по причине поступления другого звонка.</w:t>
      </w:r>
    </w:p>
    <w:p>
      <w:pPr>
        <w:pStyle w:val="1113"/>
        <w:ind w:firstLine="709"/>
        <w:rPr>
          <w:sz w:val="24"/>
          <w:szCs w:val="24"/>
        </w:rPr>
      </w:pPr>
      <w:r>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Министерства энергетики Московской области, либо обратившемуся сообщается номер телефона, по которому можно получить необходимую информацию.</w:t>
      </w:r>
    </w:p>
    <w:p>
      <w:pPr>
        <w:pStyle w:val="1113"/>
        <w:ind w:firstLine="709"/>
        <w:rPr>
          <w:sz w:val="24"/>
          <w:szCs w:val="24"/>
        </w:rPr>
      </w:pPr>
      <w:r>
        <w:rPr>
          <w:sz w:val="24"/>
          <w:szCs w:val="24"/>
        </w:rPr>
        <w:t>3.9. При ответах на телефонные звонки и устные обращения по вопросам к порядку предоставления Государственной услуги, должностным лицом Министерства энергетики Московской области обратившемуся сообщается следующая информация:</w:t>
      </w:r>
    </w:p>
    <w:p>
      <w:pPr>
        <w:pStyle w:val="1113"/>
        <w:ind w:firstLine="709"/>
        <w:rPr>
          <w:sz w:val="24"/>
          <w:szCs w:val="24"/>
        </w:rPr>
      </w:pPr>
      <w:r>
        <w:rPr>
          <w:sz w:val="24"/>
          <w:szCs w:val="24"/>
        </w:rPr>
        <w:t>а) о перечне лиц, имеющих право на получение Государственной услуги;</w:t>
      </w:r>
    </w:p>
    <w:p>
      <w:pPr>
        <w:pStyle w:val="1113"/>
        <w:ind w:firstLine="709"/>
        <w:rPr>
          <w:sz w:val="24"/>
          <w:szCs w:val="24"/>
        </w:rPr>
      </w:pPr>
      <w:r>
        <w:rPr>
          <w:sz w:val="24"/>
          <w:szCs w:val="24"/>
        </w:rPr>
        <w:t>б)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pPr>
        <w:pStyle w:val="1113"/>
        <w:ind w:firstLine="709"/>
        <w:rPr>
          <w:sz w:val="24"/>
          <w:szCs w:val="24"/>
        </w:rPr>
      </w:pPr>
      <w:r>
        <w:rPr>
          <w:sz w:val="24"/>
          <w:szCs w:val="24"/>
        </w:rPr>
        <w:t>в) о перечне документов, необходимых для получения Государственной услуги;</w:t>
      </w:r>
    </w:p>
    <w:p>
      <w:pPr>
        <w:pStyle w:val="1113"/>
        <w:ind w:firstLine="709"/>
        <w:rPr>
          <w:sz w:val="24"/>
          <w:szCs w:val="24"/>
        </w:rPr>
      </w:pPr>
      <w:r>
        <w:rPr>
          <w:sz w:val="24"/>
          <w:szCs w:val="24"/>
        </w:rPr>
        <w:t>г) о сроках предоставления Государственной услуги;</w:t>
      </w:r>
    </w:p>
    <w:p>
      <w:pPr>
        <w:pStyle w:val="1113"/>
        <w:ind w:firstLine="709"/>
        <w:rPr>
          <w:sz w:val="24"/>
          <w:szCs w:val="24"/>
        </w:rPr>
      </w:pPr>
      <w:r>
        <w:rPr>
          <w:sz w:val="24"/>
          <w:szCs w:val="24"/>
        </w:rPr>
        <w:t>д) об основаниях для приостановления Государственной услуги;</w:t>
      </w:r>
    </w:p>
    <w:p>
      <w:pPr>
        <w:pStyle w:val="1113"/>
        <w:ind w:firstLine="709"/>
        <w:rPr>
          <w:sz w:val="24"/>
          <w:szCs w:val="24"/>
        </w:rPr>
      </w:pPr>
      <w:r>
        <w:rPr>
          <w:sz w:val="24"/>
          <w:szCs w:val="24"/>
        </w:rPr>
        <w:t>ж) об основаниях для отказа в предоставлении Государственной услуги;</w:t>
      </w:r>
    </w:p>
    <w:p>
      <w:pPr>
        <w:pStyle w:val="1113"/>
        <w:ind w:firstLine="709"/>
        <w:rPr>
          <w:sz w:val="24"/>
          <w:szCs w:val="24"/>
        </w:rPr>
      </w:pPr>
      <w:r>
        <w:rPr>
          <w:sz w:val="24"/>
          <w:szCs w:val="24"/>
        </w:rPr>
        <w:t>е) о месте размещения на РПГУ, сайте Министерства энергетики Московской области информации по вопросам предоставления Государственной услуги.</w:t>
      </w:r>
    </w:p>
    <w:p>
      <w:pPr>
        <w:pStyle w:val="1113"/>
        <w:ind w:firstLine="709"/>
        <w:rPr>
          <w:sz w:val="24"/>
          <w:szCs w:val="24"/>
        </w:rPr>
      </w:pPr>
      <w:r>
        <w:rPr>
          <w:sz w:val="24"/>
          <w:szCs w:val="24"/>
        </w:rPr>
        <w:t xml:space="preserve">3.10. Информирование о порядке предоставления Государственной услуги осуществляется также по единому номеру телефона </w:t>
      </w:r>
      <w:r>
        <w:rPr>
          <w:bCs/>
          <w:sz w:val="24"/>
          <w:szCs w:val="24"/>
        </w:rPr>
        <w:t>Контактного центра Губернатора Московской области</w:t>
      </w:r>
      <w:r>
        <w:rPr>
          <w:sz w:val="24"/>
          <w:szCs w:val="24"/>
        </w:rPr>
        <w:br/>
        <w:t>8-800-550-50-30.</w:t>
      </w:r>
    </w:p>
    <w:p>
      <w:pPr>
        <w:pStyle w:val="1113"/>
        <w:ind w:firstLine="709"/>
        <w:rPr>
          <w:sz w:val="24"/>
          <w:szCs w:val="24"/>
        </w:rPr>
      </w:pPr>
      <w:r>
        <w:rPr>
          <w:sz w:val="24"/>
          <w:szCs w:val="24"/>
        </w:rPr>
        <w:t xml:space="preserve">3.11. Министерство энергетики Московской области разрабатывает информационные материалы по порядку предоставления Государственной услуги – памятки, инструкции, брошюры, макеты и размещает на РПГУ, ЕПГУ сайте Министерства энергетики Московской области, передает в МФЦ. Министерство энергетики Московской области обеспечивает своевременную актуализацию указанных информационных материалов на РПГУ, сайте Министерства энергетики Московской области и контролирует их наличие и актуальность в МФЦ. </w:t>
      </w:r>
    </w:p>
    <w:p>
      <w:pPr>
        <w:pStyle w:val="1113"/>
        <w:ind w:firstLine="709"/>
        <w:rPr>
          <w:sz w:val="24"/>
          <w:szCs w:val="24"/>
        </w:rPr>
      </w:pPr>
      <w:r>
        <w:rPr>
          <w:sz w:val="24"/>
          <w:szCs w:val="24"/>
        </w:rPr>
        <w:t xml:space="preserve">3.12.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br/>
        <w:t xml:space="preserve">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b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pPr>
        <w:pStyle w:val="1113"/>
        <w:ind w:firstLine="709"/>
        <w:rPr>
          <w:sz w:val="24"/>
          <w:szCs w:val="24"/>
        </w:rPr>
      </w:pPr>
      <w:r>
        <w:rPr>
          <w:sz w:val="24"/>
          <w:szCs w:val="24"/>
        </w:rPr>
        <w:t xml:space="preserve">3.13.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br/>
        <w:t xml:space="preserve">или авторизацию заявителя, или предоставление им персональных данных. </w:t>
      </w:r>
    </w:p>
    <w:p>
      <w:pPr>
        <w:pStyle w:val="1113"/>
        <w:ind w:firstLine="709"/>
        <w:rPr>
          <w:sz w:val="24"/>
          <w:szCs w:val="24"/>
        </w:rPr>
      </w:pPr>
      <w:r>
        <w:rPr>
          <w:sz w:val="24"/>
          <w:szCs w:val="24"/>
        </w:rPr>
        <w:t>3.14. Консультирование по вопросам предоставления Государственной услуги должностными лицами Министерства энергетики Московской области осуществляется бесплатно.</w:t>
      </w:r>
    </w:p>
    <w:p>
      <w:pPr>
        <w:pStyle w:val="1113"/>
        <w:ind w:firstLine="709"/>
        <w:rPr>
          <w:sz w:val="24"/>
          <w:szCs w:val="24"/>
        </w:rPr>
      </w:pPr>
      <w:r>
        <w:rPr>
          <w:sz w:val="24"/>
          <w:szCs w:val="24"/>
        </w:rPr>
      </w:r>
    </w:p>
    <w:p>
      <w:pPr>
        <w:pStyle w:val="127"/>
        <w:numPr>
          <w:ilvl w:val="0"/>
          <w:numId w:val="2"/>
        </w:numPr>
        <w:rPr/>
      </w:pPr>
      <w:bookmarkStart w:id="15" w:name="_Toc530062862"/>
      <w:bookmarkStart w:id="16" w:name="_Toc437973280"/>
      <w:bookmarkStart w:id="17" w:name="_Toc438110021"/>
      <w:bookmarkStart w:id="18" w:name="_Toc438376225"/>
      <w:bookmarkStart w:id="19" w:name="_Toc510616993"/>
      <w:bookmarkEnd w:id="16"/>
      <w:bookmarkEnd w:id="17"/>
      <w:bookmarkEnd w:id="18"/>
      <w:bookmarkEnd w:id="19"/>
      <w:bookmarkEnd w:id="15"/>
      <w:r>
        <w:rPr/>
        <w:t>Стандарт предоставления Государственной услуги</w:t>
      </w:r>
    </w:p>
    <w:p>
      <w:pPr>
        <w:pStyle w:val="216"/>
        <w:rPr/>
      </w:pPr>
      <w:bookmarkStart w:id="20" w:name="_Toc530062863"/>
      <w:bookmarkStart w:id="21" w:name="_Toc438110022"/>
      <w:bookmarkStart w:id="22" w:name="_Toc437973281"/>
      <w:bookmarkStart w:id="23" w:name="_Toc438376226"/>
      <w:r>
        <w:rPr/>
        <w:t>4.</w:t>
      </w:r>
      <w:bookmarkStart w:id="24" w:name="_Toc510616994"/>
      <w:bookmarkEnd w:id="21"/>
      <w:bookmarkEnd w:id="22"/>
      <w:bookmarkEnd w:id="23"/>
      <w:bookmarkEnd w:id="24"/>
      <w:bookmarkEnd w:id="20"/>
      <w:r>
        <w:rPr/>
        <w:t>Наименование Государственной услуги</w:t>
      </w:r>
    </w:p>
    <w:p>
      <w:pPr>
        <w:pStyle w:val="1113"/>
        <w:ind w:firstLine="709"/>
        <w:rPr>
          <w:sz w:val="24"/>
          <w:szCs w:val="24"/>
        </w:rPr>
      </w:pPr>
      <w:r>
        <w:rPr>
          <w:sz w:val="24"/>
          <w:szCs w:val="24"/>
        </w:rPr>
        <w:t xml:space="preserve">4.1. Государственная услуга «Утверждение нормативов технологических потерь </w:t>
        <w:br/>
        <w:t>при передаче тепловой энергии, теплоносителя по тепловым сетям».</w:t>
      </w:r>
    </w:p>
    <w:p>
      <w:pPr>
        <w:pStyle w:val="216"/>
        <w:rPr/>
      </w:pPr>
      <w:bookmarkStart w:id="25" w:name="_Toc530062864"/>
      <w:bookmarkStart w:id="26" w:name="_Toc510616995"/>
      <w:bookmarkEnd w:id="26"/>
      <w:bookmarkEnd w:id="25"/>
      <w:r>
        <w:rPr/>
        <w:t>5. Наименование органа государственной власти, предоставляющего Государственную услугу</w:t>
      </w:r>
    </w:p>
    <w:p>
      <w:pPr>
        <w:pStyle w:val="1113"/>
        <w:ind w:firstLine="709"/>
        <w:rPr>
          <w:i/>
          <w:i/>
          <w:sz w:val="24"/>
          <w:szCs w:val="24"/>
        </w:rPr>
      </w:pPr>
      <w:r>
        <w:rPr>
          <w:sz w:val="24"/>
          <w:szCs w:val="24"/>
        </w:rPr>
        <w:t>5.1. Центральным исполнительным Органом государственной власти Московской области, ответственным за предоставление Государственной услуги, является Министерство энергетики Московской области.</w:t>
      </w:r>
    </w:p>
    <w:p>
      <w:pPr>
        <w:pStyle w:val="1113"/>
        <w:ind w:firstLine="709"/>
        <w:rPr>
          <w:rFonts w:eastAsia="Times New Roman"/>
          <w:sz w:val="24"/>
          <w:szCs w:val="24"/>
          <w:lang w:eastAsia="ar-SA"/>
        </w:rPr>
      </w:pPr>
      <w:r>
        <w:rPr>
          <w:sz w:val="24"/>
          <w:szCs w:val="24"/>
        </w:rPr>
        <w:t xml:space="preserve">5.2. Министерство энергетики Московской области обеспечивает предоставление Государственной услуги в электронной форме </w:t>
      </w:r>
      <w:r>
        <w:rPr>
          <w:rFonts w:eastAsia="Times New Roman"/>
          <w:sz w:val="24"/>
          <w:szCs w:val="24"/>
          <w:lang w:eastAsia="ar-SA"/>
        </w:rPr>
        <w:t>посредством РПГУ, а также в иных формах, предусмотренных законодательством Российской Федерации и законодательством Московской области, по выбору Заявителя.</w:t>
      </w:r>
    </w:p>
    <w:p>
      <w:pPr>
        <w:pStyle w:val="1113"/>
        <w:ind w:firstLine="709"/>
        <w:rPr>
          <w:sz w:val="24"/>
          <w:szCs w:val="24"/>
          <w:lang w:eastAsia="ar-SA"/>
        </w:rPr>
      </w:pPr>
      <w:r>
        <w:rPr>
          <w:sz w:val="24"/>
          <w:szCs w:val="24"/>
          <w:lang w:eastAsia="ar-SA"/>
        </w:rPr>
        <w:t xml:space="preserve">5.3. Порядок обеспечения личного приёма Заявителей в </w:t>
      </w:r>
      <w:r>
        <w:rPr>
          <w:sz w:val="24"/>
          <w:szCs w:val="24"/>
        </w:rPr>
        <w:t>Министерстве энергетики Московской области</w:t>
      </w:r>
      <w:r>
        <w:rPr>
          <w:sz w:val="24"/>
          <w:szCs w:val="24"/>
          <w:lang w:eastAsia="ar-SA"/>
        </w:rPr>
        <w:t xml:space="preserve"> устанавливается организационно-распорядительным документом </w:t>
      </w:r>
      <w:r>
        <w:rPr>
          <w:sz w:val="24"/>
          <w:szCs w:val="24"/>
        </w:rPr>
        <w:t>Министерства энергетики Московской области</w:t>
      </w:r>
      <w:r>
        <w:rPr>
          <w:sz w:val="24"/>
          <w:szCs w:val="24"/>
          <w:lang w:eastAsia="ar-SA"/>
        </w:rPr>
        <w:t>, ответственным за предоставление Государственной услуги.</w:t>
      </w:r>
    </w:p>
    <w:p>
      <w:pPr>
        <w:pStyle w:val="1113"/>
        <w:ind w:firstLine="709"/>
        <w:rPr>
          <w:sz w:val="24"/>
          <w:szCs w:val="24"/>
          <w:lang w:eastAsia="ar-SA"/>
        </w:rPr>
      </w:pPr>
      <w:r>
        <w:rPr>
          <w:sz w:val="24"/>
          <w:szCs w:val="24"/>
          <w:lang w:eastAsia="ar-SA"/>
        </w:rPr>
        <w:t>5.4. В МФЦ Заявителю обеспечивается бесплатный доступ к РПГУ.</w:t>
      </w:r>
    </w:p>
    <w:p>
      <w:pPr>
        <w:pStyle w:val="1113"/>
        <w:ind w:firstLine="709"/>
        <w:rPr>
          <w:sz w:val="24"/>
          <w:szCs w:val="24"/>
          <w:lang w:eastAsia="ar-SA"/>
        </w:rPr>
      </w:pPr>
      <w:r>
        <w:rPr>
          <w:sz w:val="24"/>
          <w:szCs w:val="24"/>
          <w:lang w:eastAsia="ar-SA"/>
        </w:rPr>
        <w:t>5.5. Структурным подразделением Министерства энергетики Московской области, ответственным за предоставление Государственной услуги является Отдел технологических нормативов Управления регулирования нормативов Министерства энергетики Московской области.</w:t>
      </w:r>
    </w:p>
    <w:p>
      <w:pPr>
        <w:pStyle w:val="1113"/>
        <w:ind w:firstLine="709"/>
        <w:rPr>
          <w:sz w:val="24"/>
          <w:szCs w:val="24"/>
          <w:lang w:eastAsia="ar-SA"/>
        </w:rPr>
      </w:pPr>
      <w:r>
        <w:rPr>
          <w:sz w:val="24"/>
          <w:szCs w:val="24"/>
        </w:rPr>
        <w:t xml:space="preserve">5.6. Министерство энергетики Московской области </w:t>
      </w:r>
      <w:r>
        <w:rPr>
          <w:sz w:val="24"/>
          <w:szCs w:val="24"/>
          <w:lang w:eastAsia="ar-SA"/>
        </w:rPr>
        <w:t xml:space="preserve">запрещено требовать от Заявителя осуществления действий, в том числе согласований, необходимых для получения </w:t>
      </w:r>
      <w:r>
        <w:rPr>
          <w:sz w:val="24"/>
          <w:szCs w:val="24"/>
        </w:rPr>
        <w:t>Государственной</w:t>
      </w:r>
      <w:r>
        <w:rPr>
          <w:rFonts w:eastAsia="Times New Roman"/>
          <w:sz w:val="24"/>
          <w:szCs w:val="24"/>
          <w:lang w:eastAsia="ar-SA"/>
        </w:rPr>
        <w:t xml:space="preserve"> услуги </w:t>
      </w:r>
      <w:r>
        <w:rPr>
          <w:sz w:val="24"/>
          <w:szCs w:val="24"/>
          <w:lang w:eastAsia="ar-SA"/>
        </w:rPr>
        <w:t xml:space="preserve">и связанных с обращением в иные Органы государственной власти </w:t>
        <w:br/>
        <w:t xml:space="preserve">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br/>
        <w:t xml:space="preserve">для предоставления исполнительными центральными Органами государственной власти Московской области государственных услуг и предоставляются организациями, участвующими </w:t>
        <w:br/>
        <w:t>в предоставлении государственных услуг, утвержденным постановлением Правительства Московской области от 1 апреля 2015г.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pPr>
        <w:pStyle w:val="1113"/>
        <w:ind w:firstLine="709"/>
        <w:rPr>
          <w:sz w:val="24"/>
          <w:szCs w:val="24"/>
        </w:rPr>
      </w:pPr>
      <w:r>
        <w:rPr>
          <w:sz w:val="24"/>
          <w:szCs w:val="24"/>
        </w:rPr>
        <w:t>5.7. В целях предоставления Государственной</w:t>
      </w:r>
      <w:r>
        <w:rPr>
          <w:rFonts w:eastAsia="Times New Roman"/>
          <w:sz w:val="24"/>
          <w:szCs w:val="24"/>
          <w:lang w:eastAsia="ar-SA"/>
        </w:rPr>
        <w:t xml:space="preserve"> услуги </w:t>
      </w:r>
      <w:r>
        <w:rPr>
          <w:sz w:val="24"/>
          <w:szCs w:val="24"/>
        </w:rPr>
        <w:t>Министерство энергетики Московской области взаимодействует с:</w:t>
      </w:r>
    </w:p>
    <w:p>
      <w:pPr>
        <w:pStyle w:val="1113"/>
        <w:ind w:firstLine="709"/>
        <w:rPr>
          <w:sz w:val="24"/>
          <w:szCs w:val="24"/>
        </w:rPr>
      </w:pPr>
      <w:r>
        <w:rPr>
          <w:sz w:val="24"/>
          <w:szCs w:val="24"/>
        </w:rPr>
        <w:t>5.7.1. Комитетом по тарифам и ценам Московской области;</w:t>
      </w:r>
    </w:p>
    <w:p>
      <w:pPr>
        <w:pStyle w:val="1113"/>
        <w:ind w:firstLine="709"/>
        <w:rPr>
          <w:sz w:val="24"/>
          <w:szCs w:val="24"/>
        </w:rPr>
      </w:pPr>
      <w:r>
        <w:rPr>
          <w:sz w:val="24"/>
          <w:szCs w:val="24"/>
        </w:rPr>
        <w:t>5.7.2. Органами местного самоуправления поселений, городских округов Московской области;</w:t>
      </w:r>
    </w:p>
    <w:p>
      <w:pPr>
        <w:pStyle w:val="1112"/>
        <w:ind w:firstLine="709"/>
        <w:rPr>
          <w:sz w:val="24"/>
          <w:szCs w:val="24"/>
        </w:rPr>
      </w:pPr>
      <w:r>
        <w:rPr>
          <w:sz w:val="24"/>
          <w:szCs w:val="24"/>
        </w:rPr>
        <w:t>5.7.3. Управлением Федеральной налоговой службы по Московской области, межрайонные ИФНС по Московской области;</w:t>
      </w:r>
    </w:p>
    <w:p>
      <w:pPr>
        <w:pStyle w:val="1112"/>
        <w:ind w:firstLine="709"/>
        <w:rPr>
          <w:sz w:val="24"/>
          <w:szCs w:val="24"/>
        </w:rPr>
      </w:pPr>
      <w:r>
        <w:rPr>
          <w:sz w:val="24"/>
          <w:szCs w:val="24"/>
        </w:rPr>
        <w:t xml:space="preserve">5.7.4. Федеральной службой государственной регистрации кадастра и картографии </w:t>
        <w:br/>
        <w:t>по Московской области.</w:t>
      </w:r>
    </w:p>
    <w:p>
      <w:pPr>
        <w:pStyle w:val="1112"/>
        <w:ind w:firstLine="709"/>
        <w:rPr>
          <w:sz w:val="24"/>
          <w:szCs w:val="24"/>
        </w:rPr>
      </w:pPr>
      <w:r>
        <w:rPr>
          <w:sz w:val="24"/>
          <w:szCs w:val="24"/>
        </w:rPr>
      </w:r>
    </w:p>
    <w:p>
      <w:pPr>
        <w:pStyle w:val="1112"/>
        <w:ind w:firstLine="709"/>
        <w:rPr>
          <w:sz w:val="24"/>
          <w:szCs w:val="24"/>
        </w:rPr>
      </w:pPr>
      <w:r>
        <w:rPr>
          <w:sz w:val="24"/>
          <w:szCs w:val="24"/>
        </w:rPr>
      </w:r>
    </w:p>
    <w:p>
      <w:pPr>
        <w:pStyle w:val="216"/>
        <w:rPr/>
      </w:pPr>
      <w:bookmarkStart w:id="27" w:name="_Toc530062865"/>
      <w:bookmarkStart w:id="28" w:name="_Toc437973285"/>
      <w:bookmarkStart w:id="29" w:name="_Toc438376230"/>
      <w:bookmarkStart w:id="30" w:name="_Toc510616996"/>
      <w:bookmarkStart w:id="31" w:name="_Toc438110026"/>
      <w:r>
        <w:rPr/>
        <w:t xml:space="preserve">6. Результат предоставления Государственной </w:t>
      </w:r>
      <w:bookmarkEnd w:id="27"/>
      <w:bookmarkEnd w:id="28"/>
      <w:bookmarkEnd w:id="29"/>
      <w:bookmarkEnd w:id="30"/>
      <w:bookmarkEnd w:id="31"/>
      <w:r>
        <w:rPr>
          <w:lang w:eastAsia="ar-SA"/>
        </w:rPr>
        <w:t>услуги</w:t>
      </w:r>
    </w:p>
    <w:p>
      <w:pPr>
        <w:pStyle w:val="1112"/>
        <w:ind w:firstLine="709"/>
        <w:rPr>
          <w:sz w:val="24"/>
          <w:szCs w:val="24"/>
        </w:rPr>
      </w:pPr>
      <w:r>
        <w:rPr>
          <w:sz w:val="24"/>
          <w:szCs w:val="24"/>
        </w:rPr>
        <w:t xml:space="preserve">6.1. Заявитель обращается в Министерство энергетики Московской области с заявлением </w:t>
        <w:br/>
        <w:t>о предоставлении Государственной услуги в следующих случаях:</w:t>
      </w:r>
    </w:p>
    <w:p>
      <w:pPr>
        <w:pStyle w:val="1112"/>
        <w:ind w:firstLine="709"/>
        <w:rPr>
          <w:sz w:val="24"/>
          <w:szCs w:val="24"/>
        </w:rPr>
      </w:pPr>
      <w:r>
        <w:rPr>
          <w:sz w:val="24"/>
          <w:szCs w:val="24"/>
        </w:rPr>
        <w:t>6.1.1. при установлении НТП на очередной расчетный период регулирования (финансовый год);</w:t>
      </w:r>
    </w:p>
    <w:p>
      <w:pPr>
        <w:pStyle w:val="1112"/>
        <w:ind w:firstLine="709"/>
        <w:rPr>
          <w:sz w:val="24"/>
          <w:szCs w:val="24"/>
        </w:rPr>
      </w:pPr>
      <w:r>
        <w:rPr>
          <w:sz w:val="24"/>
          <w:szCs w:val="24"/>
        </w:rPr>
        <w:t xml:space="preserve">6.2. Результатом предоставления Государственной услуги является, внесение решения </w:t>
        <w:br/>
        <w:t xml:space="preserve">в ИС: </w:t>
      </w:r>
    </w:p>
    <w:p>
      <w:pPr>
        <w:pStyle w:val="1112"/>
        <w:ind w:firstLine="709"/>
        <w:rPr>
          <w:sz w:val="24"/>
          <w:szCs w:val="24"/>
        </w:rPr>
      </w:pPr>
      <w:r>
        <w:rPr>
          <w:sz w:val="24"/>
          <w:szCs w:val="24"/>
        </w:rPr>
        <w:t>6.2.1. решение об утверждении НТП оформляется в соответствии с Распоряжением Министерства энергетики Московской области по форме, приведённой в Приложении 4 к настоящему Административному регламенту предоставления Государственной услуги;</w:t>
      </w:r>
    </w:p>
    <w:p>
      <w:pPr>
        <w:pStyle w:val="1112"/>
        <w:ind w:firstLine="709"/>
        <w:rPr>
          <w:sz w:val="24"/>
          <w:szCs w:val="24"/>
        </w:rPr>
      </w:pPr>
      <w:r>
        <w:rPr>
          <w:sz w:val="24"/>
          <w:szCs w:val="24"/>
        </w:rPr>
        <w:t xml:space="preserve">6.2.2. решение об отказе в предоставлении Государственной услуги, в случае наличия оснований для отказа в предоставлении Государственной услуги, указанных </w:t>
        <w:br/>
        <w:t>в п.13 настоящего Административного регламента предоставления Государственной услуги, оформляется по форме, приведенной в Приложении 5 к настоящему Административному регламенту предоставления Государственной услуги.</w:t>
      </w:r>
    </w:p>
    <w:p>
      <w:pPr>
        <w:pStyle w:val="1112"/>
        <w:ind w:firstLine="709"/>
        <w:rPr>
          <w:sz w:val="24"/>
          <w:szCs w:val="24"/>
        </w:rPr>
      </w:pPr>
      <w:r>
        <w:rPr>
          <w:sz w:val="24"/>
          <w:szCs w:val="24"/>
        </w:rPr>
        <w:t xml:space="preserve">6.3. 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электронной подписью (далее – ЭП) уполномоченного должностного лица Министерства энергетики Московской области. </w:t>
      </w:r>
    </w:p>
    <w:p>
      <w:pPr>
        <w:pStyle w:val="1112"/>
        <w:ind w:firstLine="709"/>
        <w:rPr>
          <w:sz w:val="24"/>
          <w:szCs w:val="24"/>
        </w:rPr>
      </w:pPr>
      <w:r>
        <w:rPr>
          <w:sz w:val="24"/>
          <w:szCs w:val="24"/>
        </w:rPr>
        <w:t xml:space="preserve">6.4. Результат предоставления Государственной услуги, направленный Заявителю </w:t>
        <w:br/>
        <w:t>в Личный кабинет на РПГУ</w:t>
      </w:r>
      <w:r>
        <w:rPr>
          <w:i/>
          <w:sz w:val="24"/>
          <w:szCs w:val="24"/>
        </w:rPr>
        <w:t xml:space="preserve">, </w:t>
      </w:r>
      <w:r>
        <w:rPr>
          <w:sz w:val="24"/>
          <w:szCs w:val="24"/>
        </w:rPr>
        <w:t>выдается Заявителю в МФЦ на бумажном носителе, при условии указания соответствующего способа получения результата в Заявлении.</w:t>
      </w:r>
    </w:p>
    <w:p>
      <w:pPr>
        <w:pStyle w:val="1112"/>
        <w:ind w:firstLine="709"/>
        <w:rPr>
          <w:sz w:val="24"/>
          <w:szCs w:val="24"/>
        </w:rPr>
      </w:pPr>
      <w:r>
        <w:rPr>
          <w:sz w:val="24"/>
          <w:szCs w:val="24"/>
        </w:rPr>
        <w:t xml:space="preserve">6.5. Сведения о предоставлении Государственной услуги с приложением электронного образа результата предоставления Государственной услуги фиксируются в ИС НС ОУ. </w:t>
      </w:r>
    </w:p>
    <w:p>
      <w:pPr>
        <w:pStyle w:val="1112"/>
        <w:ind w:right="20" w:firstLine="709"/>
        <w:rPr/>
      </w:pPr>
      <w:r>
        <w:rPr>
          <w:sz w:val="24"/>
          <w:szCs w:val="24"/>
        </w:rPr>
        <w:t xml:space="preserve">6.6. Распоряжение Министерства энергетики Московской области об утверждении НТП подлежит опубликованию в газете «Ежедневные новости. Подмосковье», а также размещению </w:t>
        <w:br/>
        <w:t xml:space="preserve">на официальном сайте Министерства энергетики Московской области в Сети Интернет по адресу: </w:t>
      </w:r>
      <w:hyperlink r:id="rId2">
        <w:r>
          <w:rPr>
            <w:webHidden/>
            <w:rStyle w:val="Style5"/>
            <w:rFonts w:cs="Times" w:ascii="Times" w:hAnsi="Times"/>
            <w:vanish/>
            <w:sz w:val="24"/>
            <w:szCs w:val="24"/>
            <w:lang w:eastAsia="zh-CN"/>
          </w:rPr>
          <w:t>http:/</w:t>
        </w:r>
        <w:r>
          <w:rPr>
            <w:rStyle w:val="Style5"/>
            <w:rFonts w:cs="Times" w:ascii="Times" w:hAnsi="Times"/>
            <w:vanish/>
            <w:lang w:eastAsia="zh-CN"/>
          </w:rPr>
          <w:t>/</w:t>
        </w:r>
        <w:r>
          <w:rPr>
            <w:rStyle w:val="Style5"/>
            <w:sz w:val="24"/>
            <w:szCs w:val="24"/>
          </w:rPr>
          <w:t>m</w:t>
        </w:r>
        <w:r>
          <w:rPr>
            <w:rStyle w:val="Style5"/>
            <w:sz w:val="24"/>
            <w:szCs w:val="24"/>
            <w:lang w:val="en-US"/>
          </w:rPr>
          <w:t>inenergo</w:t>
        </w:r>
        <w:r>
          <w:rPr>
            <w:rStyle w:val="Style5"/>
            <w:sz w:val="24"/>
            <w:szCs w:val="24"/>
          </w:rPr>
          <w:t>.mosreg.ru</w:t>
        </w:r>
      </w:hyperlink>
      <w:r>
        <w:rPr>
          <w:sz w:val="24"/>
          <w:szCs w:val="24"/>
        </w:rPr>
        <w:t>.;</w:t>
      </w:r>
    </w:p>
    <w:p>
      <w:pPr>
        <w:pStyle w:val="1112"/>
        <w:ind w:firstLine="709"/>
        <w:rPr>
          <w:sz w:val="24"/>
          <w:szCs w:val="24"/>
        </w:rPr>
      </w:pPr>
      <w:r>
        <w:rPr>
          <w:sz w:val="24"/>
          <w:szCs w:val="24"/>
        </w:rPr>
        <w:t>6.7. </w:t>
      </w:r>
      <w:r>
        <w:rPr>
          <w:rFonts w:eastAsia="Times New Roman"/>
          <w:sz w:val="24"/>
          <w:szCs w:val="24"/>
        </w:rPr>
        <w:t>Информация о предоставлении Государственной услуги в случае положительного решения фиксируется в Реестре утвержденных нормативов.</w:t>
      </w:r>
    </w:p>
    <w:p>
      <w:pPr>
        <w:pStyle w:val="216"/>
        <w:rPr/>
      </w:pPr>
      <w:bookmarkStart w:id="32" w:name="_Toc530062866"/>
      <w:bookmarkStart w:id="33" w:name="_Toc438110037"/>
      <w:bookmarkStart w:id="34" w:name="_Toc438376242"/>
      <w:r>
        <w:rPr/>
        <w:t xml:space="preserve">7. Срок регистрации </w:t>
      </w:r>
      <w:bookmarkStart w:id="35" w:name="_Toc510616997"/>
      <w:bookmarkEnd w:id="33"/>
      <w:bookmarkEnd w:id="34"/>
      <w:bookmarkEnd w:id="35"/>
      <w:bookmarkEnd w:id="32"/>
      <w:r>
        <w:rPr/>
        <w:t>запроса Заявителя о предоставлении Государственной услуги</w:t>
      </w:r>
    </w:p>
    <w:p>
      <w:pPr>
        <w:pStyle w:val="1112"/>
        <w:ind w:firstLine="709"/>
        <w:rPr>
          <w:sz w:val="24"/>
          <w:szCs w:val="24"/>
        </w:rPr>
      </w:pPr>
      <w:bookmarkStart w:id="36" w:name="_Toc438376228"/>
      <w:bookmarkStart w:id="37" w:name="_Toc438110024"/>
      <w:bookmarkStart w:id="38" w:name="_Toc437973283"/>
      <w:bookmarkEnd w:id="36"/>
      <w:bookmarkEnd w:id="37"/>
      <w:bookmarkEnd w:id="38"/>
      <w:r>
        <w:rPr>
          <w:sz w:val="24"/>
          <w:szCs w:val="24"/>
        </w:rPr>
        <w:t>7.1. Заявление о предоставлении Государственной услуги, поданное в электронной форме посредством РПГУ до 16:00 рабочего дня, регистрируется в Министерстве энергетики Московской области в день его подачи. Заявление, поданное посредством РПГУ после 16:00 рабочего дня либо в нерабочий день, регистрируется в Министерства энергетики Московской области на следующий рабочий день.</w:t>
      </w:r>
    </w:p>
    <w:p>
      <w:pPr>
        <w:pStyle w:val="1112"/>
        <w:ind w:firstLine="709"/>
        <w:rPr>
          <w:sz w:val="24"/>
          <w:szCs w:val="24"/>
        </w:rPr>
      </w:pPr>
      <w:r>
        <w:rPr>
          <w:sz w:val="24"/>
          <w:szCs w:val="24"/>
        </w:rPr>
        <w:t>7.2. Порядок регистрации заявления, поданного в иной форме предусмотренной законодательством Российской Федерации установлен организационно-распорядительным документом Министерстве энергетики Московской области.</w:t>
      </w:r>
    </w:p>
    <w:p>
      <w:pPr>
        <w:pStyle w:val="216"/>
        <w:rPr/>
      </w:pPr>
      <w:bookmarkStart w:id="39" w:name="_Toc530062867"/>
      <w:bookmarkStart w:id="40" w:name="_Toc510616998"/>
      <w:bookmarkStart w:id="41" w:name="_Toc438376232"/>
      <w:bookmarkStart w:id="42" w:name="_Toc438110028"/>
      <w:bookmarkStart w:id="43" w:name="_Toc437973287"/>
      <w:r>
        <w:rPr/>
        <w:t xml:space="preserve">8. Срок предоставления </w:t>
      </w:r>
      <w:bookmarkEnd w:id="40"/>
      <w:bookmarkEnd w:id="41"/>
      <w:bookmarkEnd w:id="42"/>
      <w:bookmarkEnd w:id="43"/>
      <w:bookmarkEnd w:id="39"/>
      <w:r>
        <w:rPr/>
        <w:t>Государственной услуги</w:t>
      </w:r>
    </w:p>
    <w:p>
      <w:pPr>
        <w:pStyle w:val="1112"/>
        <w:ind w:firstLine="709"/>
        <w:rPr>
          <w:sz w:val="24"/>
          <w:szCs w:val="24"/>
        </w:rPr>
      </w:pPr>
      <w:r>
        <w:rPr>
          <w:sz w:val="24"/>
          <w:szCs w:val="24"/>
        </w:rPr>
        <w:t>8.1. Срок предоставления Государственной услуги:</w:t>
      </w:r>
    </w:p>
    <w:p>
      <w:pPr>
        <w:pStyle w:val="1112"/>
        <w:ind w:firstLine="709"/>
        <w:rPr>
          <w:sz w:val="24"/>
          <w:szCs w:val="24"/>
        </w:rPr>
      </w:pPr>
      <w:r>
        <w:rPr>
          <w:sz w:val="24"/>
          <w:szCs w:val="24"/>
        </w:rPr>
        <w:t xml:space="preserve">8.1.1. Составляет не более 60 календарных дней со дня регистрации Заявления </w:t>
        <w:br/>
        <w:t>в Министерстве энергетики Московской области;</w:t>
      </w:r>
    </w:p>
    <w:p>
      <w:pPr>
        <w:pStyle w:val="1112"/>
        <w:ind w:firstLine="709"/>
        <w:rPr>
          <w:sz w:val="24"/>
          <w:szCs w:val="24"/>
        </w:rPr>
      </w:pPr>
      <w:r>
        <w:rPr>
          <w:sz w:val="24"/>
          <w:szCs w:val="24"/>
        </w:rPr>
        <w:t xml:space="preserve">8.1.2. В случае наличия оснований для отказа в предоставлении Государственной услуги </w:t>
        <w:br/>
        <w:t xml:space="preserve">в соответствии информацией и документами, полученными Министерством энергетики Московской области в рамках межведомственного взаимодействия в порядке, предусмотренном пунктом 11.1. настоящего Административного регламента предоставления Государственной услуги, решение об отказе в предоставлении Государственной услуги направляется Заявителю в срок не более 9 календарных дней с даты регистрации Заявления в </w:t>
      </w:r>
      <w:r>
        <w:rPr>
          <w:rStyle w:val="Annotationreference"/>
          <w:sz w:val="24"/>
          <w:szCs w:val="24"/>
          <w:lang w:eastAsia="ru-RU"/>
        </w:rPr>
        <w:t>Министерстве</w:t>
      </w:r>
      <w:r>
        <w:rPr>
          <w:sz w:val="24"/>
          <w:szCs w:val="24"/>
        </w:rPr>
        <w:t xml:space="preserve"> энергетики Московской области. </w:t>
      </w:r>
    </w:p>
    <w:p>
      <w:pPr>
        <w:pStyle w:val="1112"/>
        <w:ind w:firstLine="709"/>
        <w:rPr>
          <w:sz w:val="24"/>
          <w:szCs w:val="24"/>
        </w:rPr>
      </w:pPr>
      <w:r>
        <w:rPr>
          <w:sz w:val="24"/>
          <w:szCs w:val="24"/>
        </w:rPr>
        <w:t>8.2. Приостановление предоставления Государственной услуги не предусмотрено.</w:t>
      </w:r>
    </w:p>
    <w:p>
      <w:pPr>
        <w:pStyle w:val="216"/>
        <w:rPr/>
      </w:pPr>
      <w:bookmarkStart w:id="44" w:name="_Toc530062868"/>
      <w:bookmarkStart w:id="45" w:name="_Toc510616999"/>
      <w:bookmarkStart w:id="46" w:name="_Toc463206276"/>
      <w:bookmarkStart w:id="47" w:name="_Toc463207573"/>
      <w:bookmarkStart w:id="48" w:name="_Toc463520461"/>
      <w:bookmarkStart w:id="49" w:name="_Toc463206277"/>
      <w:bookmarkStart w:id="50" w:name="_Toc463207574"/>
      <w:bookmarkStart w:id="51" w:name="_Toc463520462"/>
      <w:bookmarkEnd w:id="45"/>
      <w:bookmarkEnd w:id="46"/>
      <w:bookmarkEnd w:id="47"/>
      <w:bookmarkEnd w:id="48"/>
      <w:bookmarkEnd w:id="49"/>
      <w:bookmarkEnd w:id="50"/>
      <w:bookmarkEnd w:id="51"/>
      <w:bookmarkEnd w:id="44"/>
      <w:r>
        <w:rPr/>
        <w:t>9. Правовые основания предоставления Государственной услуги</w:t>
      </w:r>
    </w:p>
    <w:p>
      <w:pPr>
        <w:pStyle w:val="1112"/>
        <w:ind w:firstLine="709"/>
        <w:rPr>
          <w:sz w:val="24"/>
          <w:szCs w:val="24"/>
        </w:rPr>
      </w:pPr>
      <w:r>
        <w:rPr>
          <w:sz w:val="24"/>
          <w:szCs w:val="24"/>
        </w:rPr>
        <w:t xml:space="preserve">9.1. Основными нормативным правовыми актами Российской Федерации, регулирующим предоставление Государственной услуги, является Федеральный закон от 27.07.2010 № 190-ФЗ </w:t>
        <w:br/>
        <w:t xml:space="preserve">«О теплоснабжении» и Приказ </w:t>
      </w:r>
      <w:bookmarkStart w:id="52" w:name="__DdeLink__20541_1120724514"/>
      <w:r>
        <w:rPr>
          <w:sz w:val="24"/>
          <w:szCs w:val="24"/>
        </w:rPr>
        <w:t>Минэнерго № 325</w:t>
      </w:r>
      <w:bookmarkEnd w:id="52"/>
      <w:r>
        <w:rPr>
          <w:sz w:val="24"/>
          <w:szCs w:val="24"/>
        </w:rPr>
        <w:t xml:space="preserve"> </w:t>
      </w:r>
      <w:r>
        <w:rPr>
          <w:rFonts w:ascii="Times" w:hAnsi="Times"/>
          <w:sz w:val="24"/>
          <w:szCs w:val="24"/>
        </w:rPr>
        <w:t>от 30.12.2008</w:t>
      </w:r>
      <w:r>
        <w:rPr>
          <w:sz w:val="24"/>
          <w:szCs w:val="24"/>
        </w:rPr>
        <w:t>.</w:t>
      </w:r>
    </w:p>
    <w:p>
      <w:pPr>
        <w:pStyle w:val="1112"/>
        <w:ind w:firstLine="709"/>
        <w:rPr>
          <w:sz w:val="24"/>
          <w:szCs w:val="24"/>
        </w:rPr>
      </w:pPr>
      <w:r>
        <w:rPr>
          <w:sz w:val="24"/>
          <w:szCs w:val="24"/>
        </w:rPr>
        <w:t xml:space="preserve">9.2. Список нормативных правовых актов, применяемых при предоставлении Государственной услуги приведен в Приложении 7 к Административному регламенту предоставления Государственной услуги. </w:t>
      </w:r>
    </w:p>
    <w:p>
      <w:pPr>
        <w:pStyle w:val="216"/>
        <w:rPr/>
      </w:pPr>
      <w:bookmarkStart w:id="53" w:name="_Toc530062869"/>
      <w:bookmarkStart w:id="54" w:name="_Toc438110029"/>
      <w:bookmarkStart w:id="55" w:name="_Toc438376233"/>
      <w:bookmarkStart w:id="56" w:name="_Toc437973288"/>
      <w:bookmarkStart w:id="57" w:name="_Toc510617000"/>
      <w:bookmarkStart w:id="58" w:name="_Ref440654930"/>
      <w:bookmarkStart w:id="59" w:name="_Ref440654952"/>
      <w:bookmarkStart w:id="60" w:name="_Ref440654944"/>
      <w:bookmarkStart w:id="61" w:name="_Ref440654922"/>
      <w:bookmarkStart w:id="62" w:name="_Ref440654937"/>
      <w:bookmarkEnd w:id="54"/>
      <w:bookmarkEnd w:id="55"/>
      <w:bookmarkEnd w:id="56"/>
      <w:bookmarkEnd w:id="57"/>
      <w:bookmarkEnd w:id="58"/>
      <w:bookmarkEnd w:id="59"/>
      <w:bookmarkEnd w:id="60"/>
      <w:bookmarkEnd w:id="61"/>
      <w:bookmarkEnd w:id="62"/>
      <w:bookmarkEnd w:id="53"/>
      <w:r>
        <w:rPr/>
        <w:t>10. Исчерпывающий перечень документов, необходимых для предоставления Государственной услуги, подлежащих представлению Заявителем</w:t>
      </w:r>
    </w:p>
    <w:p>
      <w:pPr>
        <w:pStyle w:val="1113"/>
        <w:ind w:firstLine="709"/>
        <w:rPr>
          <w:sz w:val="24"/>
          <w:szCs w:val="24"/>
        </w:rPr>
      </w:pPr>
      <w:r>
        <w:rPr>
          <w:sz w:val="24"/>
          <w:szCs w:val="24"/>
        </w:rPr>
        <w:t xml:space="preserve">10.1. Перечень документов, обязательных для предоставления Заявителем независимо </w:t>
        <w:br/>
        <w:t>от категории и основания для обращения за предоставлением Государственной услуги:</w:t>
      </w:r>
    </w:p>
    <w:p>
      <w:pPr>
        <w:pStyle w:val="1113"/>
        <w:ind w:firstLine="709"/>
        <w:rPr>
          <w:sz w:val="24"/>
          <w:szCs w:val="24"/>
        </w:rPr>
      </w:pPr>
      <w:r>
        <w:rPr>
          <w:sz w:val="24"/>
          <w:szCs w:val="24"/>
        </w:rPr>
        <w:t xml:space="preserve">а) заявление о предоставлении Государственной услуги по форме, приведенной </w:t>
        <w:br/>
        <w:t>в Приложении 8 к Административному регламенту предоставления Государственной услуги;</w:t>
      </w:r>
    </w:p>
    <w:p>
      <w:pPr>
        <w:pStyle w:val="1113"/>
        <w:ind w:firstLine="709"/>
        <w:rPr>
          <w:sz w:val="24"/>
          <w:szCs w:val="24"/>
        </w:rPr>
      </w:pPr>
      <w:r>
        <w:rPr>
          <w:sz w:val="24"/>
          <w:szCs w:val="24"/>
        </w:rPr>
        <w:t>б) документ удостоверяющий личность Заявителя (руководителя организации);</w:t>
      </w:r>
    </w:p>
    <w:p>
      <w:pPr>
        <w:pStyle w:val="1113"/>
        <w:ind w:firstLine="709"/>
        <w:rPr/>
      </w:pPr>
      <w:r>
        <w:rPr>
          <w:sz w:val="24"/>
          <w:szCs w:val="24"/>
        </w:rPr>
        <w:t xml:space="preserve">в) документ удостоверяющий личность представителя Заявителя, в случае обращения </w:t>
        <w:br/>
        <w:t>за предоставлением Государственной услуги представителя Заявителя;</w:t>
      </w:r>
    </w:p>
    <w:p>
      <w:pPr>
        <w:pStyle w:val="1113"/>
        <w:ind w:firstLine="709"/>
        <w:rPr>
          <w:sz w:val="24"/>
          <w:szCs w:val="24"/>
        </w:rPr>
      </w:pPr>
      <w:bookmarkStart w:id="63" w:name="__DdeLink__4481_251298592"/>
      <w:r>
        <w:rPr>
          <w:sz w:val="24"/>
          <w:szCs w:val="24"/>
        </w:rPr>
        <w:t>г)</w:t>
      </w:r>
      <w:r>
        <w:rPr>
          <w:sz w:val="20"/>
          <w:szCs w:val="24"/>
          <w:lang w:eastAsia="ru-RU"/>
        </w:rPr>
        <w:t> </w:t>
      </w:r>
      <w:r>
        <w:rPr>
          <w:sz w:val="24"/>
          <w:szCs w:val="24"/>
        </w:rPr>
        <w:t xml:space="preserve">документ, подтверждающий полномочия представителя заявителя, уполномоченного </w:t>
        <w:br/>
        <w:t>на предоставление документов для получения государственной услуги;</w:t>
      </w:r>
    </w:p>
    <w:p>
      <w:pPr>
        <w:pStyle w:val="1113"/>
        <w:ind w:firstLine="709"/>
        <w:rPr>
          <w:sz w:val="24"/>
          <w:szCs w:val="24"/>
        </w:rPr>
      </w:pPr>
      <w:bookmarkStart w:id="64" w:name="__DdeLink__4481_251298592"/>
      <w:r>
        <w:rPr>
          <w:sz w:val="24"/>
          <w:szCs w:val="24"/>
        </w:rPr>
        <w:t xml:space="preserve">д) материалы, обосновывающие </w:t>
      </w:r>
      <w:bookmarkEnd w:id="64"/>
      <w:r>
        <w:rPr>
          <w:sz w:val="24"/>
          <w:szCs w:val="24"/>
        </w:rPr>
        <w:t xml:space="preserve">НТП в соответствии с Приложением 9 к настоящему Административному регламенту предоставления Государственной услуги; </w:t>
      </w:r>
    </w:p>
    <w:p>
      <w:pPr>
        <w:pStyle w:val="1113"/>
        <w:ind w:firstLine="709"/>
        <w:rPr>
          <w:sz w:val="24"/>
          <w:szCs w:val="24"/>
        </w:rPr>
      </w:pPr>
      <w:r>
        <w:rPr>
          <w:sz w:val="24"/>
          <w:szCs w:val="24"/>
        </w:rPr>
        <w:t>е) расчеты НТП в формате excel или копия расчетного комплекса, на основании которого выполнены расчеты;</w:t>
      </w:r>
    </w:p>
    <w:p>
      <w:pPr>
        <w:pStyle w:val="1113"/>
        <w:ind w:firstLine="709"/>
        <w:rPr/>
      </w:pPr>
      <w:r>
        <w:rPr>
          <w:sz w:val="24"/>
          <w:szCs w:val="24"/>
        </w:rPr>
        <w:t xml:space="preserve">ж) правоустанавливающие документы на тепловые сети, предусмотренные законодательством Российской Федерации, участвующие в расчете, которые отсутствуют </w:t>
        <w:br/>
        <w:t xml:space="preserve">в распоряжении Органов государственной власти (договор аренды на неопределенный срок, </w:t>
        <w:br/>
        <w:t xml:space="preserve">для которого регистрация в Федеральной службе государственной регистрации кадастра </w:t>
        <w:br/>
        <w:t>и картографии Московской области не требуется);</w:t>
      </w:r>
    </w:p>
    <w:p>
      <w:pPr>
        <w:pStyle w:val="1113"/>
        <w:ind w:firstLine="709"/>
        <w:rPr/>
      </w:pPr>
      <w:r>
        <w:rPr>
          <w:sz w:val="24"/>
          <w:szCs w:val="24"/>
        </w:rPr>
        <w:t xml:space="preserve">з) заключение по экспертизе материалов, обосновывающих значение нормативов </w:t>
        <w:br/>
        <w:t>(при его наличии).</w:t>
      </w:r>
    </w:p>
    <w:p>
      <w:pPr>
        <w:pStyle w:val="1113"/>
        <w:ind w:firstLine="709"/>
        <w:rPr>
          <w:sz w:val="24"/>
          <w:szCs w:val="24"/>
        </w:rPr>
      </w:pPr>
      <w:r>
        <w:rPr>
          <w:sz w:val="24"/>
          <w:szCs w:val="24"/>
        </w:rPr>
        <w:t>10.2. Заявитель несет ответственность, предусмотренную законодательством Российской Федерации за достоверность сведений, указанных в Заявлении и прилагаемых документах.</w:t>
      </w:r>
    </w:p>
    <w:p>
      <w:pPr>
        <w:pStyle w:val="1113"/>
        <w:ind w:firstLine="709"/>
        <w:rPr>
          <w:sz w:val="24"/>
          <w:szCs w:val="24"/>
        </w:rPr>
      </w:pPr>
      <w:r>
        <w:rPr>
          <w:sz w:val="24"/>
          <w:szCs w:val="24"/>
        </w:rPr>
        <w:t xml:space="preserve">10.3. Описание документов и порядок их представления Заявителем приведены </w:t>
        <w:br/>
        <w:t>в Приложении 9 к Административному регламенту предоставления Государственной услуги.</w:t>
      </w:r>
    </w:p>
    <w:p>
      <w:pPr>
        <w:pStyle w:val="1113"/>
        <w:ind w:firstLine="709"/>
        <w:rPr>
          <w:sz w:val="24"/>
          <w:szCs w:val="24"/>
        </w:rPr>
      </w:pPr>
      <w:r>
        <w:rPr>
          <w:sz w:val="24"/>
          <w:szCs w:val="24"/>
        </w:rPr>
        <w:t xml:space="preserve">10.4.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w:t>
        <w:br/>
        <w:t>с законодательством Российской Федерации обработка таких персональных данных осуществляется с согласия указанного лица, при обращении за предоставлением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1113"/>
        <w:ind w:firstLine="709"/>
        <w:rPr>
          <w:sz w:val="24"/>
          <w:szCs w:val="24"/>
          <w:lang w:eastAsia="zh-CN"/>
        </w:rPr>
      </w:pPr>
      <w:bookmarkStart w:id="65" w:name="_Toc438376234"/>
      <w:bookmarkStart w:id="66" w:name="_Toc437973289"/>
      <w:bookmarkStart w:id="67" w:name="_Toc510617001"/>
      <w:bookmarkStart w:id="68" w:name="_Toc438110030"/>
      <w:r>
        <w:rPr>
          <w:sz w:val="24"/>
          <w:szCs w:val="24"/>
          <w:lang w:eastAsia="zh-CN"/>
        </w:rPr>
        <w:t>10.5. Министерству энергетики Московской области запрещено требовать у Заявителя:</w:t>
      </w:r>
    </w:p>
    <w:p>
      <w:pPr>
        <w:pStyle w:val="1113"/>
        <w:ind w:firstLine="709"/>
        <w:rPr>
          <w:sz w:val="24"/>
          <w:szCs w:val="24"/>
          <w:lang w:eastAsia="zh-CN"/>
        </w:rPr>
      </w:pPr>
      <w:r>
        <w:rPr>
          <w:sz w:val="24"/>
          <w:szCs w:val="24"/>
          <w:lang w:eastAsia="zh-CN"/>
        </w:rPr>
        <w:t xml:space="preserve">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Московской области, регулирующими отношения, возникающие </w:t>
        <w:br/>
        <w:t>в связи с предоставления Государственной услуги;</w:t>
      </w:r>
    </w:p>
    <w:p>
      <w:pPr>
        <w:pStyle w:val="1113"/>
        <w:ind w:firstLine="709"/>
        <w:rPr>
          <w:sz w:val="24"/>
          <w:szCs w:val="24"/>
          <w:lang w:eastAsia="zh-CN"/>
        </w:rPr>
      </w:pPr>
      <w:r>
        <w:rPr>
          <w:sz w:val="24"/>
          <w:szCs w:val="24"/>
          <w:lang w:eastAsia="zh-CN"/>
        </w:rPr>
        <w:t xml:space="preserve">10.5.2.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w:t>
        <w:br/>
        <w:t xml:space="preserve">для предоставления Государственной услуги, либо в предоставлении Государственной услуги, </w:t>
        <w:br/>
        <w:t xml:space="preserve">за исключением следующих случаев: а) изменение требований нормативных правовых актов Российской Федерации и Московской области, касающихся предоставления Государственной услуги, после первоначальной подачи заявления о предоставлении Государственной услуги; </w:t>
        <w:b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w:t>
        <w:br/>
        <w:t xml:space="preserve">для предоставления Государственной услуги, либо в предоставлении Государственной услуги </w:t>
        <w:br/>
        <w:t>и не включенных в представленный ранее комплект документов;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216"/>
        <w:rPr/>
      </w:pPr>
      <w:bookmarkStart w:id="69" w:name="_Toc438376234"/>
      <w:bookmarkStart w:id="70" w:name="_Toc437973289"/>
      <w:bookmarkStart w:id="71" w:name="_Toc510617001"/>
      <w:bookmarkStart w:id="72" w:name="_Toc438110030"/>
      <w:bookmarkStart w:id="73" w:name="_Toc530062870"/>
      <w:r>
        <w:rPr/>
        <w:t xml:space="preserve">11. Исчерпывающий перечень документов, необходимых для предоставления Государственной услуги, которые находятся в распоряжении </w:t>
      </w:r>
      <w:bookmarkEnd w:id="69"/>
      <w:bookmarkEnd w:id="70"/>
      <w:bookmarkEnd w:id="71"/>
      <w:bookmarkEnd w:id="72"/>
      <w:bookmarkEnd w:id="73"/>
      <w:r>
        <w:rPr/>
        <w:t>Органов государственной власти, Органов местного самоуправления или организаций</w:t>
      </w:r>
    </w:p>
    <w:p>
      <w:pPr>
        <w:pStyle w:val="Normal"/>
        <w:spacing w:before="0" w:after="0"/>
        <w:ind w:firstLine="709"/>
        <w:jc w:val="both"/>
        <w:rPr>
          <w:rFonts w:ascii="Times New Roman" w:hAnsi="Times New Roman"/>
          <w:sz w:val="24"/>
          <w:szCs w:val="24"/>
        </w:rPr>
      </w:pPr>
      <w:r>
        <w:rPr>
          <w:rFonts w:ascii="Times New Roman" w:hAnsi="Times New Roman"/>
          <w:sz w:val="24"/>
          <w:szCs w:val="24"/>
        </w:rPr>
        <w:t>11.1. Министерством энергетики Московской области</w:t>
      </w:r>
      <w:bookmarkStart w:id="74" w:name="_Ref438363884"/>
      <w:bookmarkEnd w:id="74"/>
      <w:r>
        <w:rPr>
          <w:rFonts w:ascii="Times New Roman" w:hAnsi="Times New Roman"/>
          <w:sz w:val="24"/>
          <w:szCs w:val="24"/>
        </w:rPr>
        <w:t xml:space="preserve"> в порядке межведомственного информационного взаимодействия в целях представления и получения документов </w:t>
        <w:br/>
        <w:t>и информации для предоставления Государственной услуги запрашивает:</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а) выписку из ЕГРН в Федеральной службе государственной регистрации кадастра </w:t>
        <w:br/>
        <w:t xml:space="preserve">и картографии Московской области (для подтверждения наличия либо отсутствия зарегистрированных прав, ограничений и обременений на объекты тепловых сетей участвующий </w:t>
        <w:br/>
        <w:t>в расчете);</w:t>
      </w:r>
    </w:p>
    <w:p>
      <w:pPr>
        <w:pStyle w:val="Normal"/>
        <w:spacing w:before="0" w:after="0"/>
        <w:ind w:firstLine="709"/>
        <w:jc w:val="both"/>
        <w:rPr>
          <w:rFonts w:ascii="Times New Roman" w:hAnsi="Times New Roman"/>
          <w:sz w:val="24"/>
          <w:szCs w:val="24"/>
        </w:rPr>
      </w:pPr>
      <w:r>
        <w:rPr>
          <w:rFonts w:ascii="Times New Roman" w:hAnsi="Times New Roman"/>
          <w:sz w:val="24"/>
          <w:szCs w:val="24"/>
        </w:rPr>
        <w:t>б) калькуляция расчета тарифа на тепловую энергию в Комитете по ценам и тарифам Московской области для подтверждения полезного отпуска, участвующего в расчете.</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11.2. Должностное лицо Органов государственной власти, указанных в пункте 11.1. настоящего Административного регламента предоставления государственной услуги, </w:t>
        <w:br/>
        <w:t xml:space="preserve">не представившие (несвоевременно представившие) запрошенные и находящиеся </w:t>
        <w:br/>
        <w:t xml:space="preserve">в распоряжении документ или информацию, подлежат административной, дисциплинарной </w:t>
        <w:br/>
        <w:t>или иной ответственности в соответствии с законодательством Российской Федерации.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11.3. Министерству энергетики Московской области запрещено требовать у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государственной власти, предоставляющих государственные услуги, иных государственных органов, Органов местного самоуправления либо подведомственных Органам государственным власти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и Московской области. </w:t>
      </w:r>
    </w:p>
    <w:p>
      <w:pPr>
        <w:pStyle w:val="Normal"/>
        <w:spacing w:before="0" w:after="0"/>
        <w:ind w:firstLine="709"/>
        <w:jc w:val="both"/>
        <w:rPr>
          <w:rFonts w:ascii="Times New Roman" w:hAnsi="Times New Roman"/>
          <w:sz w:val="24"/>
          <w:szCs w:val="24"/>
        </w:rPr>
      </w:pPr>
      <w:r>
        <w:rPr>
          <w:rFonts w:ascii="Times New Roman" w:hAnsi="Times New Roman"/>
          <w:sz w:val="24"/>
          <w:szCs w:val="24"/>
        </w:rPr>
        <w:t>11.4. Документы, указанные в пункте 11.1 настоящего Административного регламента предоставления государственной услуги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pPr>
        <w:pStyle w:val="216"/>
        <w:rPr/>
      </w:pPr>
      <w:bookmarkStart w:id="75" w:name="_Toc530062871"/>
      <w:bookmarkStart w:id="76" w:name="_Toc438110034"/>
      <w:bookmarkStart w:id="77" w:name="_Toc510617002"/>
      <w:bookmarkStart w:id="78" w:name="_Toc437973293"/>
      <w:bookmarkStart w:id="79" w:name="_Toc438376239"/>
      <w:bookmarkEnd w:id="76"/>
      <w:bookmarkEnd w:id="77"/>
      <w:bookmarkEnd w:id="78"/>
      <w:bookmarkEnd w:id="79"/>
      <w:bookmarkEnd w:id="75"/>
      <w:r>
        <w:rPr/>
        <w:t>12. Исчерпывающий перечень оснований для отказа в приеме документов, необходимых для предоставления Государственной услуги</w:t>
      </w:r>
    </w:p>
    <w:p>
      <w:pPr>
        <w:pStyle w:val="1113"/>
        <w:ind w:firstLine="709"/>
        <w:rPr>
          <w:sz w:val="24"/>
          <w:szCs w:val="24"/>
        </w:rPr>
      </w:pPr>
      <w:r>
        <w:rPr>
          <w:sz w:val="24"/>
          <w:szCs w:val="24"/>
        </w:rPr>
        <w:t xml:space="preserve">12.1. Основаниями для отказа в приеме и рассмотрении документов, необходимых </w:t>
        <w:br/>
        <w:t>для предоставления Государственной услуги, являются:</w:t>
      </w:r>
    </w:p>
    <w:p>
      <w:pPr>
        <w:pStyle w:val="1112"/>
        <w:ind w:firstLine="709"/>
        <w:rPr>
          <w:sz w:val="24"/>
          <w:szCs w:val="24"/>
        </w:rPr>
      </w:pPr>
      <w:r>
        <w:rPr>
          <w:sz w:val="24"/>
          <w:szCs w:val="24"/>
        </w:rPr>
        <w:t>12.1.1. обращение за предоставлением Государственной услуги, не предоставляемой Министерством энергетики Московской области;</w:t>
      </w:r>
    </w:p>
    <w:p>
      <w:pPr>
        <w:pStyle w:val="1112"/>
        <w:ind w:firstLine="709"/>
        <w:rPr>
          <w:sz w:val="24"/>
          <w:szCs w:val="24"/>
        </w:rPr>
      </w:pPr>
      <w:r>
        <w:rPr>
          <w:sz w:val="24"/>
          <w:szCs w:val="24"/>
        </w:rPr>
        <w:t>12.1.2. 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p>
      <w:pPr>
        <w:pStyle w:val="1112"/>
        <w:ind w:firstLine="709"/>
        <w:rPr>
          <w:sz w:val="24"/>
          <w:szCs w:val="24"/>
        </w:rPr>
      </w:pPr>
      <w:r>
        <w:rPr>
          <w:sz w:val="24"/>
          <w:szCs w:val="24"/>
        </w:rPr>
        <w:t xml:space="preserve">12.1.3. обращение за предоставлением Государственной услуги без предъявления документа, подтверждающего полномочия представителя заявителя, уполномоченного </w:t>
        <w:br/>
        <w:t>на предоставление документов для получения государственной услуги;</w:t>
      </w:r>
    </w:p>
    <w:p>
      <w:pPr>
        <w:pStyle w:val="1112"/>
        <w:ind w:firstLine="709"/>
        <w:rPr>
          <w:sz w:val="24"/>
          <w:szCs w:val="24"/>
        </w:rPr>
      </w:pPr>
      <w:r>
        <w:rPr>
          <w:sz w:val="24"/>
          <w:szCs w:val="24"/>
        </w:rPr>
        <w:t>12.1.4. представлен неполный комплект документов, необходимых для предоставления Государственной услуги;</w:t>
      </w:r>
    </w:p>
    <w:p>
      <w:pPr>
        <w:pStyle w:val="1112"/>
        <w:ind w:firstLine="709"/>
        <w:rPr>
          <w:sz w:val="24"/>
          <w:szCs w:val="24"/>
        </w:rPr>
      </w:pPr>
      <w:r>
        <w:rPr>
          <w:sz w:val="24"/>
          <w:szCs w:val="24"/>
        </w:rPr>
        <w:t>12.1.5. документы, необходимые для предоставления Государственной услуги утратили силу; а именно:</w:t>
      </w:r>
    </w:p>
    <w:p>
      <w:pPr>
        <w:pStyle w:val="1112"/>
        <w:ind w:firstLine="709"/>
        <w:rPr>
          <w:sz w:val="24"/>
          <w:szCs w:val="24"/>
        </w:rPr>
      </w:pPr>
      <w:r>
        <w:rPr>
          <w:sz w:val="24"/>
          <w:szCs w:val="24"/>
        </w:rPr>
        <w:t>договора аренды на тепловые сети, участвующие в расчете;</w:t>
      </w:r>
    </w:p>
    <w:p>
      <w:pPr>
        <w:pStyle w:val="1112"/>
        <w:ind w:firstLine="709"/>
        <w:rPr>
          <w:sz w:val="24"/>
          <w:szCs w:val="24"/>
        </w:rPr>
      </w:pPr>
      <w:r>
        <w:rPr>
          <w:sz w:val="24"/>
          <w:szCs w:val="24"/>
        </w:rPr>
        <w:t>документ удостоверяющий личность Заявителя;</w:t>
      </w:r>
    </w:p>
    <w:p>
      <w:pPr>
        <w:pStyle w:val="1112"/>
        <w:ind w:firstLine="709"/>
        <w:rPr>
          <w:sz w:val="24"/>
          <w:szCs w:val="24"/>
        </w:rPr>
      </w:pPr>
      <w:r>
        <w:rPr>
          <w:sz w:val="24"/>
          <w:szCs w:val="24"/>
        </w:rPr>
        <w:t xml:space="preserve">документ удостоверяющий личность представителя Заявителя, в случае обращения </w:t>
        <w:br/>
        <w:t>за предоставлением Государственной услуги представителя Заявителя;</w:t>
      </w:r>
    </w:p>
    <w:p>
      <w:pPr>
        <w:pStyle w:val="1112"/>
        <w:ind w:firstLine="709"/>
        <w:rPr>
          <w:sz w:val="24"/>
          <w:szCs w:val="24"/>
        </w:rPr>
      </w:pPr>
      <w:r>
        <w:rPr>
          <w:sz w:val="24"/>
          <w:szCs w:val="24"/>
        </w:rPr>
        <w:t xml:space="preserve">документ, подтверждающий полномочия представителя заявителя, уполномоченного </w:t>
        <w:br/>
        <w:t>на предоставление документов для получения государственной услуги.</w:t>
      </w:r>
    </w:p>
    <w:p>
      <w:pPr>
        <w:pStyle w:val="1112"/>
        <w:ind w:firstLine="709"/>
        <w:rPr>
          <w:sz w:val="24"/>
          <w:szCs w:val="24"/>
        </w:rPr>
      </w:pPr>
      <w:r>
        <w:rPr>
          <w:sz w:val="24"/>
          <w:szCs w:val="24"/>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pPr>
        <w:pStyle w:val="1112"/>
        <w:ind w:firstLine="709"/>
        <w:rPr>
          <w:sz w:val="24"/>
          <w:szCs w:val="24"/>
        </w:rPr>
      </w:pPr>
      <w:r>
        <w:rPr>
          <w:sz w:val="24"/>
          <w:szCs w:val="24"/>
        </w:rPr>
        <w:t xml:space="preserve">12.1.7. представленные посредством РПГУ документы и расчеты в формате excel </w:t>
        <w:br/>
        <w:t>или копия базы программного комплекса повреждены, не читаются или содержат скрытые формулы;</w:t>
      </w:r>
    </w:p>
    <w:p>
      <w:pPr>
        <w:pStyle w:val="1112"/>
        <w:ind w:firstLine="709"/>
        <w:rPr>
          <w:sz w:val="24"/>
          <w:szCs w:val="24"/>
        </w:rPr>
      </w:pPr>
      <w:r>
        <w:rPr>
          <w:sz w:val="24"/>
          <w:szCs w:val="24"/>
        </w:rPr>
        <w:t xml:space="preserve">12.1.8. некорректное заполнение обязательных полей в форме интерактивного запроса </w:t>
        <w:br/>
        <w:t>на РПГУ;</w:t>
      </w:r>
    </w:p>
    <w:p>
      <w:pPr>
        <w:pStyle w:val="1112"/>
        <w:ind w:firstLine="709"/>
        <w:rPr>
          <w:sz w:val="24"/>
          <w:szCs w:val="24"/>
        </w:rPr>
      </w:pPr>
      <w:r>
        <w:rPr>
          <w:sz w:val="24"/>
          <w:szCs w:val="24"/>
        </w:rPr>
        <w:t>12.1.9. качество сканированных документов не позволяет в полном объеме прочитать сведения, содержащиеся в документах и/или распознать реквизиты документа;</w:t>
      </w:r>
    </w:p>
    <w:p>
      <w:pPr>
        <w:pStyle w:val="1112"/>
        <w:ind w:firstLine="709"/>
        <w:rPr>
          <w:sz w:val="24"/>
          <w:szCs w:val="24"/>
        </w:rPr>
      </w:pPr>
      <w:r>
        <w:rPr>
          <w:sz w:val="24"/>
          <w:szCs w:val="24"/>
        </w:rPr>
        <w:t xml:space="preserve">12.1.10. подача Заявления и иных документов в электронной форме, подписанных </w:t>
        <w:br/>
        <w:t xml:space="preserve">с использованием простой электронной подписи, не принадлежащей Заявителю </w:t>
        <w:br/>
        <w:t>или представителю Заявителя;</w:t>
      </w:r>
    </w:p>
    <w:p>
      <w:pPr>
        <w:pStyle w:val="1112"/>
        <w:ind w:left="-142" w:firstLine="851"/>
        <w:rPr>
          <w:sz w:val="24"/>
          <w:szCs w:val="24"/>
        </w:rPr>
      </w:pPr>
      <w:r>
        <w:rPr>
          <w:sz w:val="24"/>
          <w:szCs w:val="24"/>
        </w:rPr>
        <w:t>12.1.11. форма поданного Заявления не соответствует установленной форме Заявления настоящего Административного регламента предоставления государственной услуги.</w:t>
      </w:r>
    </w:p>
    <w:p>
      <w:pPr>
        <w:pStyle w:val="1113"/>
        <w:ind w:left="-142" w:firstLine="851"/>
        <w:rPr>
          <w:sz w:val="24"/>
          <w:szCs w:val="24"/>
        </w:rPr>
      </w:pPr>
      <w:r>
        <w:rPr>
          <w:sz w:val="24"/>
          <w:szCs w:val="24"/>
        </w:rPr>
        <w:t>12.2. Решение об отказе в приеме документов, необходимых для предоставления Государственной услуги, в виде электронного документа, подписанного ЭП уполномоченного должностного лица Министерства энергетики Московской области, оформляется по форме согласно Приложению 10 к настоящему Административному регламенту предоставления Государственной услуги и направляется в личный кабинет Заявителя на РПГУ не позднее первого рабочего дня, следующего за днем подачи Заявления.</w:t>
      </w:r>
    </w:p>
    <w:p>
      <w:pPr>
        <w:pStyle w:val="1113"/>
        <w:ind w:left="-142" w:firstLine="851"/>
        <w:rPr>
          <w:sz w:val="24"/>
          <w:szCs w:val="24"/>
        </w:rPr>
      </w:pPr>
      <w:r>
        <w:rPr>
          <w:sz w:val="24"/>
          <w:szCs w:val="24"/>
        </w:rPr>
        <w:t>12.3. Порядок отказа в приеме документов, направленных в иной форме предусмотренной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rPr/>
      </w:pPr>
      <w:bookmarkStart w:id="80" w:name="_Toc530062872"/>
      <w:bookmarkStart w:id="81" w:name="_Toc510617003"/>
      <w:bookmarkStart w:id="82" w:name="_Toc438376236"/>
      <w:bookmarkStart w:id="83" w:name="_Toc437973291"/>
      <w:bookmarkStart w:id="84" w:name="_Toc438110032"/>
      <w:bookmarkEnd w:id="82"/>
      <w:bookmarkEnd w:id="83"/>
      <w:bookmarkEnd w:id="84"/>
      <w:bookmarkEnd w:id="80"/>
      <w:bookmarkEnd w:id="81"/>
      <w:r>
        <w:rPr/>
        <w:t xml:space="preserve">13. Исчерпывающий перечень оснований для приостановления или отказа </w:t>
        <w:br/>
        <w:t>в предоставлении Государственной услуги</w:t>
      </w:r>
    </w:p>
    <w:p>
      <w:pPr>
        <w:pStyle w:val="1113"/>
        <w:ind w:firstLine="709"/>
        <w:rPr>
          <w:sz w:val="24"/>
          <w:szCs w:val="24"/>
        </w:rPr>
      </w:pPr>
      <w:r>
        <w:rPr>
          <w:sz w:val="24"/>
          <w:szCs w:val="24"/>
        </w:rPr>
        <w:t>13.1. Приостановление предоставления Государственной услуги законодательствами Российской Федерации и Московской области не предусмотрено.</w:t>
      </w:r>
    </w:p>
    <w:p>
      <w:pPr>
        <w:pStyle w:val="1113"/>
        <w:ind w:firstLine="709"/>
        <w:rPr>
          <w:sz w:val="24"/>
          <w:szCs w:val="24"/>
        </w:rPr>
      </w:pPr>
      <w:r>
        <w:rPr>
          <w:sz w:val="24"/>
          <w:szCs w:val="24"/>
        </w:rPr>
        <w:t>13.2. Основаниями для отказа в предоставлении Государственной услуги являются:</w:t>
      </w:r>
    </w:p>
    <w:p>
      <w:pPr>
        <w:pStyle w:val="1112"/>
        <w:ind w:left="709" w:hanging="0"/>
        <w:rPr>
          <w:sz w:val="24"/>
          <w:szCs w:val="24"/>
        </w:rPr>
      </w:pPr>
      <w:r>
        <w:rPr>
          <w:sz w:val="24"/>
          <w:szCs w:val="24"/>
        </w:rPr>
        <w:t>13.2.1. наличие противоречивых сведений в Заявлении и приложенных к нему документах;</w:t>
      </w:r>
    </w:p>
    <w:p>
      <w:pPr>
        <w:pStyle w:val="1112"/>
        <w:ind w:firstLine="709"/>
        <w:rPr>
          <w:sz w:val="24"/>
          <w:szCs w:val="24"/>
        </w:rPr>
      </w:pPr>
      <w:r>
        <w:rPr>
          <w:sz w:val="24"/>
          <w:szCs w:val="24"/>
        </w:rPr>
        <w:t xml:space="preserve">13.2.2. несоответствие категории Заявителя кругу лиц, указанных в пункте </w:t>
        <w:br/>
        <w:t>2 Административного регламента предоставления Государственной услуги;</w:t>
      </w:r>
    </w:p>
    <w:p>
      <w:pPr>
        <w:pStyle w:val="1112"/>
        <w:ind w:firstLine="709"/>
        <w:rPr>
          <w:sz w:val="24"/>
          <w:szCs w:val="24"/>
        </w:rPr>
      </w:pPr>
      <w:r>
        <w:rPr>
          <w:sz w:val="24"/>
          <w:szCs w:val="24"/>
        </w:rPr>
        <w:t>13.2.3. несоответствие документов, указанных в пункте 10 Административного регламента предоставления Государственной услуги, по форме или содержанию требованиям законодательства Российской Федерации;</w:t>
      </w:r>
    </w:p>
    <w:p>
      <w:pPr>
        <w:pStyle w:val="1112"/>
        <w:ind w:firstLine="709"/>
        <w:rPr>
          <w:sz w:val="24"/>
          <w:szCs w:val="24"/>
        </w:rPr>
      </w:pPr>
      <w:r>
        <w:rPr>
          <w:sz w:val="24"/>
          <w:szCs w:val="24"/>
        </w:rPr>
        <w:t>13.2.4. заявление подано лицом, не имеющим полномочий представлять интересы Заявителя, в соответствии с пунктом 2 Административного регламента предоставления Государственной услуги;</w:t>
      </w:r>
    </w:p>
    <w:p>
      <w:pPr>
        <w:pStyle w:val="1112"/>
        <w:ind w:firstLine="709"/>
        <w:rPr>
          <w:sz w:val="24"/>
          <w:szCs w:val="24"/>
        </w:rPr>
      </w:pPr>
      <w:r>
        <w:rPr>
          <w:sz w:val="24"/>
          <w:szCs w:val="24"/>
        </w:rPr>
        <w:t>13.2.5. несоответствие расчетов приказу Минэнерго №325 от 30.12.2008;</w:t>
      </w:r>
    </w:p>
    <w:p>
      <w:pPr>
        <w:pStyle w:val="ConsPlusNormal1"/>
        <w:spacing w:lineRule="auto" w:line="276"/>
        <w:ind w:right="20" w:firstLine="709"/>
        <w:rPr>
          <w:rFonts w:ascii="Times New Roman" w:hAnsi="Times New Roman" w:cs="Times New Roman"/>
          <w:sz w:val="24"/>
          <w:szCs w:val="24"/>
        </w:rPr>
      </w:pPr>
      <w:r>
        <w:rPr>
          <w:rFonts w:cs="Times New Roman" w:ascii="Times New Roman" w:hAnsi="Times New Roman"/>
          <w:sz w:val="24"/>
          <w:szCs w:val="24"/>
        </w:rPr>
        <w:t>13.2.6. наличие арифметических ошибок в расчетах нормативов.</w:t>
      </w:r>
    </w:p>
    <w:p>
      <w:pPr>
        <w:pStyle w:val="1113"/>
        <w:ind w:firstLine="709"/>
        <w:rPr>
          <w:sz w:val="24"/>
          <w:szCs w:val="24"/>
        </w:rPr>
      </w:pPr>
      <w:r>
        <w:rPr>
          <w:sz w:val="24"/>
          <w:szCs w:val="24"/>
        </w:rPr>
        <w:t>13.3. Отзыв заявления на предоставление услуги по инициативе заявителя.</w:t>
      </w:r>
    </w:p>
    <w:p>
      <w:pPr>
        <w:pStyle w:val="1113"/>
        <w:tabs>
          <w:tab w:val="left" w:pos="851" w:leader="none"/>
          <w:tab w:val="left" w:pos="993" w:leader="none"/>
        </w:tabs>
        <w:ind w:firstLine="709"/>
        <w:rPr>
          <w:sz w:val="24"/>
          <w:szCs w:val="24"/>
        </w:rPr>
      </w:pPr>
      <w:r>
        <w:rPr>
          <w:sz w:val="24"/>
          <w:szCs w:val="24"/>
        </w:rPr>
        <w:t>13.3.1. Заявитель вправе отказаться от получения Государственной услуги на основании обращения через РПГУ, поданного через личный кабинет Заявителя.</w:t>
      </w:r>
    </w:p>
    <w:p>
      <w:pPr>
        <w:pStyle w:val="1113"/>
        <w:tabs>
          <w:tab w:val="left" w:pos="851" w:leader="none"/>
          <w:tab w:val="left" w:pos="993" w:leader="none"/>
        </w:tabs>
        <w:ind w:firstLine="709"/>
        <w:rPr>
          <w:sz w:val="24"/>
          <w:szCs w:val="24"/>
        </w:rPr>
      </w:pPr>
      <w:r>
        <w:rPr>
          <w:sz w:val="24"/>
          <w:szCs w:val="24"/>
        </w:rPr>
        <w:t>13.3.2. На основании поступившего заявления об отказе в предоставлении Государственной услуги уполномоченным должностным лицом Министерства энергетики Московской области принимается Решение об отказе в предоставлении Государственной услуги по форме, приведенной в Приложении 6 к настоящему Административному регламенту предоставления Государственной услуги, которое направляется Заявителю в личный кабинет через РПГУ.</w:t>
      </w:r>
    </w:p>
    <w:p>
      <w:pPr>
        <w:pStyle w:val="1113"/>
        <w:tabs>
          <w:tab w:val="left" w:pos="851" w:leader="none"/>
          <w:tab w:val="left" w:pos="993" w:leader="none"/>
        </w:tabs>
        <w:ind w:firstLine="709"/>
        <w:rPr>
          <w:sz w:val="24"/>
          <w:szCs w:val="24"/>
        </w:rPr>
      </w:pPr>
      <w:r>
        <w:rPr>
          <w:sz w:val="24"/>
          <w:szCs w:val="24"/>
        </w:rPr>
        <w:t>13.3.3. 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уполномоченным должностным лицом Министерства энергетики Московской области в ИС НС ОУ.</w:t>
      </w:r>
    </w:p>
    <w:p>
      <w:pPr>
        <w:pStyle w:val="1112"/>
        <w:ind w:firstLine="709"/>
        <w:rPr>
          <w:sz w:val="24"/>
          <w:szCs w:val="24"/>
        </w:rPr>
      </w:pPr>
      <w:r>
        <w:rPr>
          <w:sz w:val="24"/>
          <w:szCs w:val="24"/>
        </w:rPr>
        <w:t>13.3.4. Отказ от предоставления Государственной услуги не препятствует повторному обращению Заявителя в Министерство энергетики Московской области за предоставлением Государственной услуги.</w:t>
      </w:r>
    </w:p>
    <w:p>
      <w:pPr>
        <w:pStyle w:val="216"/>
        <w:rPr/>
      </w:pPr>
      <w:bookmarkStart w:id="85" w:name="_Toc530062873"/>
      <w:bookmarkStart w:id="86" w:name="_Toc437973290"/>
      <w:bookmarkStart w:id="87" w:name="_Toc439084272"/>
      <w:bookmarkStart w:id="88" w:name="_Toc510617004"/>
      <w:bookmarkStart w:id="89" w:name="_Toc438110031"/>
      <w:bookmarkStart w:id="90" w:name="_Toc439151286"/>
      <w:bookmarkStart w:id="91" w:name="_Toc439151950"/>
      <w:bookmarkStart w:id="92" w:name="_Toc438376235"/>
      <w:bookmarkStart w:id="93" w:name="_Toc439151364"/>
      <w:bookmarkStart w:id="94" w:name="_Toc439151441"/>
      <w:bookmarkStart w:id="95" w:name="_Toc439068368"/>
      <w:bookmarkEnd w:id="86"/>
      <w:bookmarkEnd w:id="87"/>
      <w:bookmarkEnd w:id="88"/>
      <w:bookmarkEnd w:id="89"/>
      <w:bookmarkEnd w:id="90"/>
      <w:bookmarkEnd w:id="91"/>
      <w:bookmarkEnd w:id="92"/>
      <w:bookmarkEnd w:id="93"/>
      <w:bookmarkEnd w:id="94"/>
      <w:bookmarkEnd w:id="95"/>
      <w:bookmarkEnd w:id="85"/>
      <w:r>
        <w:rPr/>
        <w:t>14. Порядок, размер и основания взимания государственной пошлины или иной платы, взимаемой за предоставление Государственной услуги</w:t>
      </w:r>
    </w:p>
    <w:p>
      <w:pPr>
        <w:pStyle w:val="1113"/>
        <w:ind w:firstLine="709"/>
        <w:rPr>
          <w:sz w:val="24"/>
          <w:szCs w:val="24"/>
        </w:rPr>
      </w:pPr>
      <w:r>
        <w:rPr>
          <w:sz w:val="24"/>
          <w:szCs w:val="24"/>
        </w:rPr>
        <w:t>14.1. Государственная услуга предоставляется бесплатно.</w:t>
      </w:r>
    </w:p>
    <w:p>
      <w:pPr>
        <w:pStyle w:val="216"/>
        <w:rPr/>
      </w:pPr>
      <w:bookmarkStart w:id="96" w:name="_Toc530062874"/>
      <w:bookmarkStart w:id="97" w:name="_Toc510617005"/>
      <w:bookmarkEnd w:id="97"/>
      <w:bookmarkEnd w:id="96"/>
      <w:r>
        <w:rPr/>
        <w:t>15.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p>
    <w:p>
      <w:pPr>
        <w:pStyle w:val="1113"/>
        <w:spacing w:lineRule="atLeast" w:line="23"/>
        <w:ind w:firstLine="709"/>
        <w:rPr>
          <w:sz w:val="24"/>
          <w:szCs w:val="24"/>
          <w:lang w:eastAsia="ar-SA"/>
        </w:rPr>
      </w:pPr>
      <w:r>
        <w:rPr>
          <w:sz w:val="24"/>
          <w:szCs w:val="24"/>
          <w:lang w:eastAsia="ar-SA"/>
        </w:rPr>
        <w:t xml:space="preserve">15.1. Услуги, необходимые и обязательные для предоставления </w:t>
      </w:r>
      <w:r>
        <w:rPr>
          <w:sz w:val="24"/>
          <w:szCs w:val="24"/>
        </w:rPr>
        <w:t xml:space="preserve">Государственной </w:t>
      </w:r>
      <w:r>
        <w:rPr>
          <w:sz w:val="24"/>
          <w:szCs w:val="24"/>
          <w:lang w:eastAsia="ar-SA"/>
        </w:rPr>
        <w:t xml:space="preserve">услуги, отсутствуют). </w:t>
      </w:r>
    </w:p>
    <w:p>
      <w:pPr>
        <w:pStyle w:val="216"/>
        <w:rPr/>
      </w:pPr>
      <w:bookmarkStart w:id="98" w:name="_Toc530062875"/>
      <w:bookmarkStart w:id="99" w:name="_Toc437973294"/>
      <w:bookmarkStart w:id="100" w:name="_Toc438376240"/>
      <w:bookmarkStart w:id="101" w:name="_Toc438110035"/>
      <w:bookmarkStart w:id="102" w:name="_Toc510617006"/>
      <w:bookmarkEnd w:id="99"/>
      <w:bookmarkEnd w:id="100"/>
      <w:bookmarkEnd w:id="101"/>
      <w:bookmarkEnd w:id="102"/>
      <w:bookmarkEnd w:id="98"/>
      <w:r>
        <w:rPr/>
        <w:t>16. Способы предоставления Заявителем документов, необходимых для получения Государственной услуги</w:t>
      </w:r>
    </w:p>
    <w:p>
      <w:pPr>
        <w:pStyle w:val="1113"/>
        <w:tabs>
          <w:tab w:val="left" w:pos="0" w:leader="none"/>
        </w:tabs>
        <w:ind w:firstLine="709"/>
        <w:rPr>
          <w:sz w:val="24"/>
          <w:szCs w:val="24"/>
        </w:rPr>
      </w:pPr>
      <w:r>
        <w:rPr>
          <w:sz w:val="24"/>
          <w:szCs w:val="24"/>
        </w:rPr>
        <w:t>16.1. Обращение Заявителя посредством РПГУ.</w:t>
      </w:r>
    </w:p>
    <w:p>
      <w:pPr>
        <w:pStyle w:val="1112"/>
        <w:tabs>
          <w:tab w:val="left" w:pos="0" w:leader="none"/>
        </w:tabs>
        <w:ind w:firstLine="709"/>
        <w:rPr>
          <w:sz w:val="24"/>
          <w:szCs w:val="24"/>
        </w:rPr>
      </w:pPr>
      <w:r>
        <w:rPr>
          <w:sz w:val="24"/>
          <w:szCs w:val="24"/>
        </w:rPr>
        <w:t xml:space="preserve">16.1.1. Для получения Государственной услуги Заявитель или его представитель авторизуется на РПГУ посредством Единой системы идентификации и аутентификации </w:t>
        <w:br/>
        <w:t xml:space="preserve">(далее – ЕСИА), затем заполняет Заявление с использованием специальной интерактивной формы в электронном виде. </w:t>
      </w:r>
    </w:p>
    <w:p>
      <w:pPr>
        <w:pStyle w:val="Style60"/>
        <w:spacing w:lineRule="atLeast" w:line="23"/>
        <w:ind w:firstLine="709"/>
        <w:rPr>
          <w:sz w:val="24"/>
          <w:szCs w:val="24"/>
        </w:rPr>
      </w:pPr>
      <w:r>
        <w:rPr>
          <w:sz w:val="24"/>
          <w:szCs w:val="24"/>
        </w:rPr>
        <w:t xml:space="preserve">16.1.2.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поступает Министерство энергетики Московской области. </w:t>
      </w:r>
      <w:r>
        <w:rPr>
          <w:rFonts w:eastAsia="Calibri"/>
          <w:sz w:val="24"/>
          <w:szCs w:val="24"/>
          <w:lang w:eastAsia="en-US"/>
        </w:rPr>
        <w:t>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4"/>
          <w:szCs w:val="24"/>
        </w:rPr>
        <w:t xml:space="preserve"> ЕСИА). Заявление считается подписанным простой электронной подписью Заявителя, представителя Заявителя, уполномоченного на подписание Заявления в соответствии с законодательством Российской Федерации.</w:t>
      </w:r>
    </w:p>
    <w:p>
      <w:pPr>
        <w:pStyle w:val="1112"/>
        <w:ind w:firstLine="709"/>
        <w:rPr>
          <w:sz w:val="24"/>
          <w:szCs w:val="24"/>
        </w:rPr>
      </w:pPr>
      <w:r>
        <w:rPr>
          <w:sz w:val="24"/>
          <w:szCs w:val="24"/>
        </w:rPr>
        <w:t>16.1.3. Отправленные документы поступают в ИС НС ОУ Министерства энергетики Московской области. Передача оригиналов и сверка с электронными образами документов не требуется.</w:t>
      </w:r>
    </w:p>
    <w:p>
      <w:pPr>
        <w:pStyle w:val="1112"/>
        <w:ind w:firstLine="709"/>
        <w:rPr/>
      </w:pPr>
      <w:r>
        <w:rPr>
          <w:sz w:val="24"/>
          <w:szCs w:val="24"/>
        </w:rPr>
        <w:t>16.1.4. Заявитель уведомляется о получении Министерством энергетики Московской области заявления и документов в день подачи заявления посредством изменения статуса Заявления в Личном кабинете Заявителя на РПГУ.</w:t>
      </w:r>
    </w:p>
    <w:p>
      <w:pPr>
        <w:pStyle w:val="1112"/>
        <w:ind w:firstLine="709"/>
        <w:rPr>
          <w:sz w:val="24"/>
        </w:rPr>
      </w:pPr>
      <w:r>
        <w:rPr>
          <w:sz w:val="24"/>
        </w:rPr>
        <w:t xml:space="preserve">16.1.5. Решение о предоставлении Государственной услуги принимается </w:t>
      </w:r>
      <w:r>
        <w:rPr>
          <w:sz w:val="24"/>
          <w:szCs w:val="24"/>
        </w:rPr>
        <w:t>Министерством энергетики Московской области</w:t>
      </w:r>
      <w:r>
        <w:rPr>
          <w:sz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Министерством энергетики Московской области</w:t>
      </w:r>
      <w:r>
        <w:rPr>
          <w:sz w:val="24"/>
        </w:rPr>
        <w:t xml:space="preserve"> посредством межведомственного электронного взаимодействия. </w:t>
      </w:r>
    </w:p>
    <w:p>
      <w:pPr>
        <w:pStyle w:val="Normal"/>
        <w:spacing w:before="0" w:after="0"/>
        <w:ind w:firstLine="709"/>
        <w:jc w:val="both"/>
        <w:rPr>
          <w:rFonts w:ascii="Times New Roman" w:hAnsi="Times New Roman"/>
          <w:color w:val="00000A"/>
          <w:sz w:val="24"/>
          <w:szCs w:val="28"/>
        </w:rPr>
      </w:pPr>
      <w:r>
        <w:rPr>
          <w:rFonts w:ascii="Times New Roman" w:hAnsi="Times New Roman"/>
          <w:sz w:val="24"/>
          <w:szCs w:val="24"/>
          <w:lang w:eastAsia="zh-CN"/>
        </w:rPr>
        <w:t>16.2. Порядок приема заявления и документов в иных формах, предусмотренных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rPr/>
      </w:pPr>
      <w:bookmarkStart w:id="103" w:name="_Toc530062876"/>
      <w:bookmarkStart w:id="104" w:name="_Toc439151290"/>
      <w:bookmarkStart w:id="105" w:name="_Toc439151454"/>
      <w:bookmarkStart w:id="106" w:name="_Toc439151955"/>
      <w:bookmarkStart w:id="107" w:name="_Toc510617007"/>
      <w:bookmarkStart w:id="108" w:name="_Toc439151370"/>
      <w:bookmarkStart w:id="109" w:name="_Toc439151445"/>
      <w:bookmarkStart w:id="110" w:name="_Toc438376241"/>
      <w:bookmarkStart w:id="111" w:name="_Toc439151958"/>
      <w:bookmarkStart w:id="112" w:name="_Toc439151954"/>
      <w:bookmarkStart w:id="113" w:name="_Toc438110036"/>
      <w:bookmarkStart w:id="114" w:name="_Toc439151366"/>
      <w:bookmarkStart w:id="115" w:name="_Toc439151368"/>
      <w:bookmarkStart w:id="116" w:name="_Toc439151963"/>
      <w:bookmarkStart w:id="117" w:name="_Toc439151446"/>
      <w:bookmarkStart w:id="118" w:name="_Toc439151291"/>
      <w:bookmarkStart w:id="119" w:name="_Toc439151443"/>
      <w:bookmarkStart w:id="120" w:name="_Toc439151369"/>
      <w:bookmarkStart w:id="121" w:name="_Toc439151288"/>
      <w:bookmarkStart w:id="122" w:name="_Toc439151293"/>
      <w:bookmarkStart w:id="123" w:name="_Toc439151377"/>
      <w:bookmarkStart w:id="124" w:name="_Toc439151450"/>
      <w:bookmarkStart w:id="125" w:name="_Toc439151449"/>
      <w:bookmarkStart w:id="126" w:name="_Toc439151447"/>
      <w:bookmarkStart w:id="127" w:name="_Toc439151959"/>
      <w:bookmarkStart w:id="128" w:name="_Toc439151448"/>
      <w:bookmarkStart w:id="129" w:name="_Toc439151956"/>
      <w:bookmarkStart w:id="130" w:name="_Toc439151299"/>
      <w:bookmarkStart w:id="131" w:name="_Toc439151292"/>
      <w:bookmarkStart w:id="132" w:name="_Toc439151371"/>
      <w:bookmarkStart w:id="133" w:name="_Toc439151373"/>
      <w:bookmarkStart w:id="134" w:name="_Toc439151952"/>
      <w:bookmarkStart w:id="135" w:name="_Toc439151294"/>
      <w:bookmarkStart w:id="136" w:name="_Toc439151295"/>
      <w:bookmarkStart w:id="137" w:name="_Toc439151372"/>
      <w:bookmarkStart w:id="138" w:name="_Toc43915195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03"/>
      <w:r>
        <w:rPr/>
        <w:t>17. Способы получения Заявителем результатов предоставления Государственной услуги</w:t>
      </w:r>
    </w:p>
    <w:p>
      <w:pPr>
        <w:pStyle w:val="1113"/>
        <w:ind w:firstLine="709"/>
        <w:rPr>
          <w:sz w:val="24"/>
          <w:szCs w:val="24"/>
        </w:rPr>
      </w:pPr>
      <w:r>
        <w:rPr>
          <w:sz w:val="24"/>
          <w:szCs w:val="24"/>
        </w:rPr>
        <w:t>17.1. Заявитель уведомляется о ходе рассмотрения и готовности результата предоставления Государственной услуги следующими способами:</w:t>
      </w:r>
    </w:p>
    <w:p>
      <w:pPr>
        <w:pStyle w:val="1113"/>
        <w:ind w:left="720" w:right="20" w:hanging="0"/>
        <w:rPr>
          <w:sz w:val="24"/>
          <w:szCs w:val="24"/>
        </w:rPr>
      </w:pPr>
      <w:r>
        <w:rPr>
          <w:sz w:val="24"/>
          <w:szCs w:val="24"/>
          <w:lang w:eastAsia="ar-SA"/>
        </w:rPr>
        <w:t>17.1.1. через личный кабинет на РПГУ</w:t>
      </w:r>
      <w:r>
        <w:rPr>
          <w:sz w:val="24"/>
          <w:szCs w:val="24"/>
        </w:rPr>
        <w:t>.</w:t>
      </w:r>
    </w:p>
    <w:p>
      <w:pPr>
        <w:pStyle w:val="1112"/>
        <w:ind w:firstLine="709"/>
        <w:rPr>
          <w:sz w:val="24"/>
          <w:szCs w:val="24"/>
        </w:rPr>
      </w:pPr>
      <w:r>
        <w:rPr>
          <w:sz w:val="24"/>
          <w:szCs w:val="24"/>
          <w:lang w:eastAsia="ru-RU"/>
        </w:rPr>
        <w:t xml:space="preserve">17.2. Заявитель может самостоятельно получить информацию о готовности </w:t>
      </w:r>
      <w:r>
        <w:rPr>
          <w:sz w:val="24"/>
          <w:szCs w:val="24"/>
        </w:rPr>
        <w:t>результата предоставления Государственной услуги посредством:</w:t>
      </w:r>
    </w:p>
    <w:p>
      <w:pPr>
        <w:pStyle w:val="226"/>
        <w:spacing w:lineRule="auto" w:line="276"/>
        <w:ind w:left="720" w:hanging="11"/>
        <w:rPr/>
      </w:pPr>
      <w:r>
        <w:rPr/>
        <w:t>17.2.1. сервиса РПГУ «Узнать статус заявления»;</w:t>
      </w:r>
    </w:p>
    <w:p>
      <w:pPr>
        <w:pStyle w:val="226"/>
        <w:spacing w:lineRule="auto" w:line="276"/>
        <w:ind w:left="0" w:firstLine="709"/>
        <w:rPr/>
      </w:pPr>
      <w:r>
        <w:rPr>
          <w:lang w:eastAsia="ru-RU"/>
        </w:rPr>
        <w:t xml:space="preserve">17.2.2. по телефону центра телефонного обслуживания населения Московской области </w:t>
        <w:br/>
        <w:t>8(800)550-50-30.</w:t>
      </w:r>
    </w:p>
    <w:p>
      <w:pPr>
        <w:pStyle w:val="1113"/>
        <w:ind w:left="709" w:hanging="0"/>
        <w:rPr>
          <w:sz w:val="24"/>
          <w:szCs w:val="24"/>
        </w:rPr>
      </w:pPr>
      <w:r>
        <w:rPr>
          <w:sz w:val="24"/>
          <w:szCs w:val="24"/>
        </w:rPr>
        <w:t>17.3. Способы получения результата Государственной услуги:</w:t>
      </w:r>
    </w:p>
    <w:p>
      <w:pPr>
        <w:pStyle w:val="1113"/>
        <w:ind w:firstLine="709"/>
        <w:rPr>
          <w:rFonts w:eastAsia="Times New Roman"/>
          <w:sz w:val="24"/>
          <w:szCs w:val="24"/>
          <w:lang w:eastAsia="ar-SA"/>
        </w:rPr>
      </w:pPr>
      <w:r>
        <w:rPr>
          <w:sz w:val="24"/>
          <w:szCs w:val="24"/>
          <w:lang w:eastAsia="ar-SA"/>
        </w:rPr>
        <w:t xml:space="preserve">17.3.1. в </w:t>
      </w:r>
      <w:r>
        <w:rPr>
          <w:rFonts w:eastAsia="Times New Roman"/>
          <w:sz w:val="24"/>
          <w:szCs w:val="24"/>
          <w:lang w:eastAsia="ar-SA"/>
        </w:rPr>
        <w:t>форме электронного документа, подписанного ЭЦП уполномоченного должностного лица Министерства энергетики Московской области;</w:t>
      </w:r>
    </w:p>
    <w:p>
      <w:pPr>
        <w:pStyle w:val="1113"/>
        <w:ind w:firstLine="709"/>
        <w:rPr>
          <w:sz w:val="24"/>
          <w:szCs w:val="24"/>
          <w:lang w:eastAsia="ar-SA"/>
        </w:rPr>
      </w:pPr>
      <w:r>
        <w:rPr>
          <w:sz w:val="24"/>
          <w:szCs w:val="24"/>
          <w:lang w:eastAsia="ar-SA"/>
        </w:rPr>
        <w:t xml:space="preserve">17.3.2. дополнительно в форме распечатанного на бумажном носителе электронного документа, подписанного ЭЦП уполномоченного должностного лица Министерства энергетики Московской области, заверенного подписью должностного лица МФЦ и печатью МФЦ. </w:t>
      </w:r>
    </w:p>
    <w:p>
      <w:pPr>
        <w:pStyle w:val="1113"/>
        <w:ind w:firstLine="709"/>
        <w:rPr>
          <w:sz w:val="24"/>
          <w:szCs w:val="24"/>
          <w:lang w:eastAsia="ar-SA"/>
        </w:rPr>
      </w:pPr>
      <w:r>
        <w:rPr>
          <w:sz w:val="24"/>
          <w:szCs w:val="24"/>
          <w:lang w:eastAsia="ar-SA"/>
        </w:rPr>
        <w:t>17.4. Порядок получения результата предоставления Государственной услуги в иных формах, предусмотренных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rPr/>
      </w:pPr>
      <w:bookmarkStart w:id="139" w:name="_Toc530062877"/>
      <w:bookmarkStart w:id="140" w:name="_Toc437973295"/>
      <w:bookmarkStart w:id="141" w:name="_Toc437973296"/>
      <w:bookmarkStart w:id="142" w:name="_Toc438376243"/>
      <w:bookmarkStart w:id="143" w:name="_Toc438110038"/>
      <w:bookmarkStart w:id="144" w:name="_Toc510617008"/>
      <w:bookmarkStart w:id="145" w:name="_Toc439151302"/>
      <w:bookmarkStart w:id="146" w:name="_Toc439151966"/>
      <w:bookmarkStart w:id="147" w:name="_Toc439151380"/>
      <w:bookmarkStart w:id="148" w:name="_Toc439151457"/>
      <w:bookmarkEnd w:id="140"/>
      <w:bookmarkEnd w:id="141"/>
      <w:bookmarkEnd w:id="142"/>
      <w:bookmarkEnd w:id="143"/>
      <w:bookmarkEnd w:id="144"/>
      <w:bookmarkEnd w:id="145"/>
      <w:bookmarkEnd w:id="146"/>
      <w:bookmarkEnd w:id="147"/>
      <w:bookmarkEnd w:id="148"/>
      <w:bookmarkEnd w:id="139"/>
      <w:r>
        <w:rPr/>
        <w:t>18. Максимальный срок ожидания в очереди</w:t>
      </w:r>
    </w:p>
    <w:p>
      <w:pPr>
        <w:pStyle w:val="1112"/>
        <w:ind w:firstLine="709"/>
        <w:rPr>
          <w:rFonts w:eastAsia="Times New Roman"/>
          <w:sz w:val="24"/>
          <w:szCs w:val="24"/>
          <w:lang w:eastAsia="ar-SA"/>
        </w:rPr>
      </w:pPr>
      <w:r>
        <w:rPr>
          <w:rFonts w:eastAsia="Times New Roman"/>
          <w:sz w:val="24"/>
          <w:szCs w:val="24"/>
          <w:lang w:eastAsia="ar-SA"/>
        </w:rPr>
        <w:t xml:space="preserve">18.1. Максимальный срок ожидания в очереди при личной подаче Заявления </w:t>
        <w:br/>
        <w:t xml:space="preserve">и при получении результата предоставления Государственной услуги не должен превышать </w:t>
        <w:br/>
        <w:t>12,5 минут.</w:t>
      </w:r>
    </w:p>
    <w:p>
      <w:pPr>
        <w:pStyle w:val="216"/>
        <w:rPr/>
      </w:pPr>
      <w:bookmarkStart w:id="149" w:name="_Toc530062878"/>
      <w:bookmarkStart w:id="150" w:name="_Toc510617009"/>
      <w:bookmarkStart w:id="151" w:name="_Toc437973297"/>
      <w:bookmarkStart w:id="152" w:name="_Toc438110039"/>
      <w:bookmarkStart w:id="153" w:name="_Toc438376244"/>
      <w:r>
        <w:rPr/>
        <w:t xml:space="preserve">19. Требования к помещениям, </w:t>
      </w:r>
      <w:bookmarkEnd w:id="151"/>
      <w:bookmarkEnd w:id="152"/>
      <w:bookmarkEnd w:id="153"/>
      <w:r>
        <w:rPr/>
        <w:t xml:space="preserve">в которых предоставляются Государственная услуга, </w:t>
        <w:b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w:t>
      </w:r>
      <w:bookmarkEnd w:id="150"/>
      <w:bookmarkEnd w:id="149"/>
      <w:r>
        <w:rPr/>
        <w:t xml:space="preserve"> для инвалидов, маломобильных групп населения</w:t>
      </w:r>
    </w:p>
    <w:p>
      <w:pPr>
        <w:pStyle w:val="1113"/>
        <w:ind w:firstLine="709"/>
        <w:rPr>
          <w:sz w:val="24"/>
          <w:szCs w:val="24"/>
        </w:rPr>
      </w:pPr>
      <w:r>
        <w:rPr>
          <w:sz w:val="24"/>
          <w:szCs w:val="24"/>
        </w:rPr>
        <w:t xml:space="preserve">19.1.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w:t>
        <w:br/>
        <w:t>и имеют отдельный вход.</w:t>
      </w:r>
    </w:p>
    <w:p>
      <w:pPr>
        <w:pStyle w:val="1113"/>
        <w:ind w:firstLine="709"/>
        <w:rPr>
          <w:sz w:val="24"/>
          <w:szCs w:val="24"/>
        </w:rPr>
      </w:pPr>
      <w:r>
        <w:rPr>
          <w:sz w:val="24"/>
          <w:szCs w:val="24"/>
        </w:rPr>
        <w:t xml:space="preserve">19.2. 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w:t>
        <w:br/>
        <w:t xml:space="preserve">и другим маломобильным группам населения, удовлетворять их потребность </w:t>
        <w:br/>
        <w:t xml:space="preserve">в беспрепятственном самостоятельном передвижении по территории, на которой расположены помещения Министерства энергетики Московской области,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pPr>
        <w:pStyle w:val="1113"/>
        <w:ind w:firstLine="709"/>
        <w:rPr>
          <w:sz w:val="24"/>
          <w:szCs w:val="24"/>
        </w:rPr>
      </w:pPr>
      <w:r>
        <w:rPr>
          <w:sz w:val="24"/>
          <w:szCs w:val="24"/>
        </w:rPr>
        <w:t>19.3. Помещения, в которых осуществляется предоставление Государственной услуги, оборудуются:</w:t>
      </w:r>
    </w:p>
    <w:p>
      <w:pPr>
        <w:pStyle w:val="1113"/>
        <w:ind w:left="709" w:hanging="0"/>
        <w:rPr>
          <w:sz w:val="24"/>
          <w:szCs w:val="24"/>
        </w:rPr>
      </w:pPr>
      <w:r>
        <w:rPr>
          <w:sz w:val="24"/>
          <w:szCs w:val="24"/>
        </w:rPr>
        <w:t>1) электронной системой управления очередью (при наличии);</w:t>
      </w:r>
    </w:p>
    <w:p>
      <w:pPr>
        <w:pStyle w:val="1113"/>
        <w:ind w:left="709" w:hanging="0"/>
        <w:rPr>
          <w:sz w:val="24"/>
          <w:szCs w:val="24"/>
        </w:rPr>
      </w:pPr>
      <w:r>
        <w:rPr>
          <w:sz w:val="24"/>
          <w:szCs w:val="24"/>
        </w:rPr>
        <w:t>2) информационными стендами, содержащими визуальную и текстовую информацию;</w:t>
      </w:r>
    </w:p>
    <w:p>
      <w:pPr>
        <w:pStyle w:val="1113"/>
        <w:ind w:firstLine="709"/>
        <w:rPr>
          <w:sz w:val="24"/>
          <w:szCs w:val="24"/>
        </w:rPr>
      </w:pPr>
      <w:r>
        <w:rPr>
          <w:sz w:val="24"/>
          <w:szCs w:val="24"/>
        </w:rPr>
        <w:t>3) стульями, столами, писчей бумагой, бланками, образцами заявлений и письменными принадлежностями в количестве, достаточном для заявителей;</w:t>
      </w:r>
    </w:p>
    <w:p>
      <w:pPr>
        <w:pStyle w:val="1113"/>
        <w:ind w:left="709" w:hanging="0"/>
        <w:rPr>
          <w:sz w:val="24"/>
          <w:szCs w:val="24"/>
        </w:rPr>
      </w:pPr>
      <w:r>
        <w:rPr>
          <w:sz w:val="24"/>
          <w:szCs w:val="24"/>
        </w:rPr>
        <w:t>4) средствами визуальной и звуковой информации.</w:t>
      </w:r>
    </w:p>
    <w:p>
      <w:pPr>
        <w:pStyle w:val="1113"/>
        <w:ind w:firstLine="709"/>
        <w:rPr>
          <w:sz w:val="24"/>
          <w:szCs w:val="24"/>
        </w:rPr>
      </w:pPr>
      <w:r>
        <w:rPr>
          <w:sz w:val="24"/>
          <w:szCs w:val="24"/>
        </w:rPr>
        <w:t xml:space="preserve">19.4. Количество мест ожидания определяется исходя из фактической нагрузки </w:t>
        <w:br/>
        <w:t>и возможностей для их размещения в здании.</w:t>
      </w:r>
    </w:p>
    <w:p>
      <w:pPr>
        <w:pStyle w:val="1113"/>
        <w:ind w:firstLine="709"/>
        <w:rPr>
          <w:sz w:val="24"/>
          <w:szCs w:val="24"/>
        </w:rPr>
      </w:pPr>
      <w:r>
        <w:rPr>
          <w:sz w:val="24"/>
          <w:szCs w:val="24"/>
        </w:rPr>
        <w:t xml:space="preserve">19.5. Места ожидания должны соответствовать комфортным условиям для заявителей </w:t>
        <w:br/>
        <w:t>и оптимальным условиям работы должностных лиц Министерства энергетики Московской области.</w:t>
      </w:r>
    </w:p>
    <w:p>
      <w:pPr>
        <w:pStyle w:val="1113"/>
        <w:ind w:firstLine="709"/>
        <w:rPr>
          <w:sz w:val="24"/>
          <w:szCs w:val="24"/>
        </w:rPr>
      </w:pPr>
      <w:r>
        <w:rPr>
          <w:sz w:val="24"/>
          <w:szCs w:val="24"/>
        </w:rPr>
        <w:t>19.6.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pPr>
        <w:pStyle w:val="1113"/>
        <w:ind w:firstLine="709"/>
        <w:rPr>
          <w:sz w:val="24"/>
          <w:szCs w:val="24"/>
        </w:rPr>
      </w:pPr>
      <w:r>
        <w:rPr>
          <w:sz w:val="24"/>
          <w:szCs w:val="24"/>
        </w:rPr>
        <w:t>1) беспрепятственный доступ к помещениям Министерства энергетики Московской области, где предоставляется Государственная услуга;</w:t>
      </w:r>
    </w:p>
    <w:p>
      <w:pPr>
        <w:pStyle w:val="1113"/>
        <w:ind w:firstLine="709"/>
        <w:rPr>
          <w:sz w:val="24"/>
          <w:szCs w:val="24"/>
        </w:rPr>
      </w:pPr>
      <w:r>
        <w:rPr>
          <w:sz w:val="24"/>
          <w:szCs w:val="24"/>
        </w:rPr>
        <w:t xml:space="preserve">2) возможность самостоятельного или с помощью </w:t>
      </w:r>
      <w:r>
        <w:rPr>
          <w:sz w:val="24"/>
          <w:szCs w:val="24"/>
          <w:lang w:eastAsia="ar-SA"/>
        </w:rPr>
        <w:t xml:space="preserve">должностного лица </w:t>
      </w:r>
      <w:r>
        <w:rPr>
          <w:sz w:val="24"/>
          <w:szCs w:val="24"/>
        </w:rPr>
        <w:t>Министерства энергетики Московской области, передвижения по территории, на которой расположены помещения;</w:t>
      </w:r>
    </w:p>
    <w:p>
      <w:pPr>
        <w:pStyle w:val="1113"/>
        <w:ind w:firstLine="709"/>
        <w:rPr>
          <w:sz w:val="24"/>
          <w:szCs w:val="24"/>
        </w:rPr>
      </w:pPr>
      <w:r>
        <w:rPr>
          <w:sz w:val="24"/>
          <w:szCs w:val="24"/>
        </w:rPr>
        <w:t xml:space="preserve">3) возможность посадки в транспортное средство и высадки из него перед входом </w:t>
        <w:br/>
        <w:t xml:space="preserve">в помещения, в том числе с использованием кресла-коляски и при необходимости с помощью </w:t>
      </w:r>
      <w:r>
        <w:rPr>
          <w:sz w:val="24"/>
          <w:szCs w:val="24"/>
          <w:lang w:eastAsia="ar-SA"/>
        </w:rPr>
        <w:t xml:space="preserve">должностного лица </w:t>
      </w:r>
      <w:r>
        <w:rPr>
          <w:sz w:val="24"/>
          <w:szCs w:val="24"/>
        </w:rPr>
        <w:t>Министерства энергетики Московской области;</w:t>
      </w:r>
    </w:p>
    <w:p>
      <w:pPr>
        <w:pStyle w:val="1113"/>
        <w:ind w:firstLine="709"/>
        <w:rPr>
          <w:sz w:val="24"/>
          <w:szCs w:val="24"/>
        </w:rPr>
      </w:pPr>
      <w:r>
        <w:rPr>
          <w:sz w:val="24"/>
          <w:szCs w:val="24"/>
        </w:rPr>
        <w:t xml:space="preserve">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w:t>
        <w:br/>
        <w:t>в помещении;</w:t>
      </w:r>
    </w:p>
    <w:p>
      <w:pPr>
        <w:pStyle w:val="1113"/>
        <w:ind w:firstLine="709"/>
        <w:rPr>
          <w:sz w:val="24"/>
          <w:szCs w:val="24"/>
        </w:rPr>
      </w:pPr>
      <w:r>
        <w:rPr>
          <w:sz w:val="24"/>
          <w:szCs w:val="24"/>
        </w:rPr>
        <w:t xml:space="preserve">5) сопровождение инвалидов, имеющих стойкие расстройства функции зрения </w:t>
        <w:br/>
        <w:t>и самостоятельного передвижения, и оказание им помощи в помещениях;</w:t>
      </w:r>
    </w:p>
    <w:p>
      <w:pPr>
        <w:pStyle w:val="1113"/>
        <w:ind w:firstLine="709"/>
        <w:rPr>
          <w:sz w:val="24"/>
          <w:szCs w:val="24"/>
        </w:rPr>
      </w:pPr>
      <w:r>
        <w:rPr>
          <w:sz w:val="24"/>
          <w:szCs w:val="24"/>
        </w:rPr>
        <w:t>6) 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Государственной услуги с учетом ограничений здоровья;</w:t>
      </w:r>
    </w:p>
    <w:p>
      <w:pPr>
        <w:pStyle w:val="1113"/>
        <w:ind w:firstLine="709"/>
        <w:rPr>
          <w:sz w:val="24"/>
          <w:szCs w:val="24"/>
        </w:rPr>
      </w:pPr>
      <w:r>
        <w:rPr>
          <w:sz w:val="24"/>
          <w:szCs w:val="24"/>
        </w:rPr>
        <w:t xml:space="preserve">7) дублирование необходимой для инвалидов звуковой и зрительной информации, </w:t>
        <w:b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113"/>
        <w:ind w:firstLine="709"/>
        <w:rPr>
          <w:sz w:val="24"/>
          <w:szCs w:val="24"/>
        </w:rPr>
      </w:pPr>
      <w:r>
        <w:rPr>
          <w:sz w:val="24"/>
          <w:szCs w:val="24"/>
        </w:rPr>
        <w:t xml:space="preserve">19.7. Допуск собаки-проводника при наличии документа, подтверждающего </w:t>
        <w:br/>
        <w:t xml:space="preserve">ее специальное обучение. </w:t>
      </w:r>
    </w:p>
    <w:p>
      <w:pPr>
        <w:pStyle w:val="1113"/>
        <w:ind w:firstLine="709"/>
        <w:rPr>
          <w:sz w:val="24"/>
          <w:szCs w:val="24"/>
        </w:rPr>
      </w:pPr>
      <w:r>
        <w:rPr>
          <w:sz w:val="24"/>
          <w:szCs w:val="24"/>
        </w:rPr>
        <w:t>19.8. Оказание должностными лицами Министерства энергетики Московской области и должностными лицами МФЦ, предоставляющими Государственную услугу, иной необходимой инвалидам помощи в пользовании помещениями, где предоставляется Государственная услуга наравне с другими лицами.</w:t>
      </w:r>
    </w:p>
    <w:p>
      <w:pPr>
        <w:pStyle w:val="1113"/>
        <w:ind w:firstLine="709"/>
        <w:rPr>
          <w:sz w:val="24"/>
          <w:szCs w:val="24"/>
        </w:rPr>
      </w:pPr>
      <w:r>
        <w:rPr>
          <w:sz w:val="24"/>
          <w:szCs w:val="24"/>
        </w:rPr>
        <w:t xml:space="preserve">19.9. Оборудование на прилегающей к помещениям парковке (последнее - при наличии) </w:t>
        <w:br/>
        <w:t>не менее 10 процентов мест (но не менее одного места) для стоянки специальных автотранспортных средств инвалидов.</w:t>
      </w:r>
    </w:p>
    <w:p>
      <w:pPr>
        <w:pStyle w:val="1113"/>
        <w:ind w:firstLine="709"/>
        <w:rPr>
          <w:sz w:val="24"/>
          <w:szCs w:val="24"/>
        </w:rPr>
      </w:pPr>
      <w:r>
        <w:rPr>
          <w:sz w:val="24"/>
          <w:szCs w:val="24"/>
        </w:rPr>
        <w:t>19.10. Места ожидания в очереди на подачу или получение документов оборудуются стульями, кресельными секциями, скамьями (банкетками).</w:t>
      </w:r>
    </w:p>
    <w:p>
      <w:pPr>
        <w:pStyle w:val="1113"/>
        <w:ind w:firstLine="709"/>
        <w:rPr>
          <w:sz w:val="24"/>
          <w:szCs w:val="24"/>
        </w:rPr>
      </w:pPr>
      <w:bookmarkStart w:id="154" w:name="_Toc438376245"/>
      <w:bookmarkStart w:id="155" w:name="_Toc438110040"/>
      <w:bookmarkStart w:id="156" w:name="_Toc510617010"/>
      <w:bookmarkStart w:id="157" w:name="_Toc437973298"/>
      <w:bookmarkEnd w:id="154"/>
      <w:bookmarkEnd w:id="155"/>
      <w:bookmarkEnd w:id="156"/>
      <w:bookmarkEnd w:id="157"/>
      <w:r>
        <w:rPr>
          <w:sz w:val="24"/>
          <w:szCs w:val="24"/>
        </w:rPr>
        <w:t>19.11. Помещение для непосредственного взаимодействия должностных лиц Министерства энергетики Московской области с Заявителями организовано в виде отдельных рабочих мест для каждого ведущего прием должностного лица.</w:t>
      </w:r>
    </w:p>
    <w:p>
      <w:pPr>
        <w:pStyle w:val="1113"/>
        <w:ind w:firstLine="709"/>
        <w:rPr>
          <w:sz w:val="24"/>
          <w:szCs w:val="24"/>
        </w:rPr>
      </w:pPr>
      <w:r>
        <w:rPr>
          <w:sz w:val="24"/>
          <w:szCs w:val="24"/>
        </w:rPr>
        <w:t xml:space="preserve">19.12. Каждое рабочее место должно быть оборудовано персональным компьютером </w:t>
        <w:br/>
        <w:t>с возможностью доступа к необходимым информационным ресурсам, а также печатающим, копирующим и сканирующим устройствами.</w:t>
      </w:r>
    </w:p>
    <w:p>
      <w:pPr>
        <w:pStyle w:val="1113"/>
        <w:ind w:firstLine="709"/>
        <w:rPr>
          <w:sz w:val="24"/>
          <w:szCs w:val="24"/>
        </w:rPr>
      </w:pPr>
      <w:r>
        <w:rPr>
          <w:sz w:val="24"/>
          <w:szCs w:val="24"/>
        </w:rPr>
        <w:t>19.13. Министерство энергетики Московской области обеспечивает соответствие помещений требованиям пожарной, санитарно-эпидемиологической безопасности, которые должны быть оборудованы средствами пожаротушения и оповещения о возникновении чрезвычайной ситуации, системой кондиционирования воздуха обеспечивающими безопасность и комфортное пребывание Заявителей.</w:t>
      </w:r>
    </w:p>
    <w:p>
      <w:pPr>
        <w:pStyle w:val="1113"/>
        <w:ind w:firstLine="709"/>
        <w:rPr>
          <w:sz w:val="24"/>
          <w:szCs w:val="24"/>
        </w:rPr>
      </w:pPr>
      <w:r>
        <w:rPr>
          <w:sz w:val="24"/>
          <w:szCs w:val="24"/>
        </w:rPr>
        <w:t xml:space="preserve">19.14. 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w:t>
        <w:br/>
        <w:t xml:space="preserve">и должности должностного лица Министерства энергетики Московской области, предоставляющего Государственную услугу. </w:t>
      </w:r>
    </w:p>
    <w:p>
      <w:pPr>
        <w:pStyle w:val="216"/>
        <w:rPr/>
      </w:pPr>
      <w:bookmarkStart w:id="158" w:name="_Toc530062879"/>
      <w:bookmarkEnd w:id="158"/>
      <w:r>
        <w:rPr/>
        <w:t>20. Показатели доступности и качества Государственной услуги</w:t>
      </w:r>
    </w:p>
    <w:p>
      <w:pPr>
        <w:pStyle w:val="1113"/>
        <w:ind w:firstLine="709"/>
        <w:rPr>
          <w:sz w:val="24"/>
          <w:szCs w:val="24"/>
        </w:rPr>
      </w:pPr>
      <w:r>
        <w:rPr>
          <w:sz w:val="24"/>
          <w:szCs w:val="24"/>
        </w:rPr>
        <w:t>20.1. Оценка доступности и качества предоставления Государственной услуги осуществляется по следующим показателям:</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2) возможность выбора Заявителем форм предоставления Государственной услуги, в том числе с использованием РПГУ;</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3) возможность обращения за получением Государственной услуги в электронной форме посредством РПГУ в МФЦ;</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4) доступность обращения за предоставлением Государственной услуги, в том числе </w:t>
        <w:br/>
        <w:t xml:space="preserve">для маломобильных групп населения;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5) соблюдения установленного времени ожидания в очереди при подаче заявления </w:t>
        <w:br/>
        <w:t>и при получении результата предоставления Государственной услуги;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6)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7) отсутствие обоснованных жалоб со стороны граждан по результатам предоставления Государственной услуги;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8)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9) предоставление возможности получения информации о ходе предоставления Государственной услуги, в том числе с использованием РПГУ.</w:t>
      </w:r>
    </w:p>
    <w:p>
      <w:pPr>
        <w:pStyle w:val="ConsPlusNormal1"/>
        <w:spacing w:lineRule="auto" w:line="276"/>
        <w:ind w:firstLine="709"/>
        <w:jc w:val="both"/>
        <w:rPr>
          <w:rFonts w:ascii="Times New Roman" w:hAnsi="Times New Roman" w:cs="Times New Roman"/>
          <w:sz w:val="24"/>
          <w:szCs w:val="24"/>
        </w:rPr>
      </w:pPr>
      <w:bookmarkStart w:id="159" w:name="_Toc437973299"/>
      <w:bookmarkStart w:id="160" w:name="_Toc510617011"/>
      <w:bookmarkStart w:id="161" w:name="_Toc438110041"/>
      <w:bookmarkStart w:id="162" w:name="_Toc438376246"/>
      <w:bookmarkEnd w:id="159"/>
      <w:bookmarkEnd w:id="160"/>
      <w:bookmarkEnd w:id="161"/>
      <w:bookmarkEnd w:id="162"/>
      <w:r>
        <w:rPr>
          <w:rFonts w:cs="Times New Roman" w:ascii="Times New Roman" w:hAnsi="Times New Roman"/>
          <w:sz w:val="24"/>
          <w:szCs w:val="24"/>
        </w:rPr>
        <w:t xml:space="preserve">20.2. В целях предоставления Государственной услуги, консультаций и информирования </w:t>
        <w:br/>
        <w:t xml:space="preserve">о ходе предоставления Государственной услуги осуществляется прием Заявителей </w:t>
        <w:br/>
        <w:t xml:space="preserve">по предварительной записи. Запись на прием проводится при личном обращении гражданина </w:t>
        <w:br/>
        <w:t xml:space="preserve">или с использованием средств телефонной связи, а также через Сеть </w:t>
      </w:r>
      <w:r>
        <w:rPr>
          <w:rFonts w:ascii="Times New Roman" w:hAnsi="Times New Roman"/>
          <w:sz w:val="24"/>
          <w:szCs w:val="24"/>
        </w:rPr>
        <w:t>Интернет</w:t>
      </w:r>
      <w:r>
        <w:rPr>
          <w:rFonts w:cs="Times New Roman" w:ascii="Times New Roman" w:hAnsi="Times New Roman"/>
          <w:sz w:val="24"/>
          <w:szCs w:val="24"/>
        </w:rPr>
        <w:t xml:space="preserve">, в том числе через сайт Министерством энергетики Московской области.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20.3. Предоставление Государственной услуги осуществляется в электронной форме </w:t>
        <w:br/>
        <w:t xml:space="preserve">без взаимодействия Заявителя с должностными лицами Министерства энергетики Московской области. </w:t>
      </w:r>
    </w:p>
    <w:p>
      <w:pPr>
        <w:pStyle w:val="216"/>
        <w:rPr/>
      </w:pPr>
      <w:bookmarkStart w:id="163" w:name="_Toc530062880"/>
      <w:bookmarkEnd w:id="163"/>
      <w:r>
        <w:rPr/>
        <w:t>21. Требования к организации предоставления Государственной услуги в электронной форме</w:t>
      </w:r>
    </w:p>
    <w:p>
      <w:pPr>
        <w:pStyle w:val="1113"/>
        <w:ind w:firstLine="709"/>
        <w:rPr>
          <w:sz w:val="24"/>
          <w:szCs w:val="24"/>
        </w:rPr>
      </w:pPr>
      <w:r>
        <w:rPr>
          <w:sz w:val="24"/>
          <w:szCs w:val="24"/>
        </w:rPr>
        <w:t xml:space="preserve">21.1. В целях предоставления государственной услуги в электронной форме </w:t>
        <w:br/>
        <w:t>с использованием РПГУ основанием для начала предоставления государственной услуги является направление заявителем с использованием РПГУ сведений из документов, указанных в пункте 10 Административного регламента предоставления Государственной услуги.</w:t>
      </w:r>
    </w:p>
    <w:p>
      <w:pPr>
        <w:pStyle w:val="1113"/>
        <w:ind w:firstLine="709"/>
        <w:rPr>
          <w:sz w:val="24"/>
          <w:szCs w:val="24"/>
        </w:rPr>
      </w:pPr>
      <w:r>
        <w:rPr>
          <w:sz w:val="24"/>
          <w:szCs w:val="24"/>
        </w:rPr>
        <w:t xml:space="preserve">21.2. Документы, указанные в пункте 10 Административного регламента, прилагаются </w:t>
        <w:br/>
        <w:t xml:space="preserve">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w:t>
        <w:br/>
        <w:t>в документе.</w:t>
      </w:r>
    </w:p>
    <w:p>
      <w:pPr>
        <w:pStyle w:val="1113"/>
        <w:ind w:firstLine="709"/>
        <w:rPr>
          <w:sz w:val="24"/>
          <w:szCs w:val="24"/>
        </w:rPr>
      </w:pPr>
      <w:r>
        <w:rPr>
          <w:sz w:val="24"/>
          <w:szCs w:val="24"/>
        </w:rPr>
        <w:t xml:space="preserve">21.3.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должна быть представлена в виде файлов в формате </w:t>
        <w:br/>
        <w:t>для описательной части пояснительной записки – «MS WORD», «PDF», для сканированных документов - «PDF» либо JPEG.</w:t>
      </w:r>
    </w:p>
    <w:p>
      <w:pPr>
        <w:pStyle w:val="ConsPlusNormal1"/>
        <w:spacing w:lineRule="auto" w:line="276"/>
        <w:ind w:firstLine="709"/>
        <w:jc w:val="both"/>
        <w:rPr>
          <w:rFonts w:ascii="Times New Roman" w:hAnsi="Times New Roman"/>
          <w:sz w:val="24"/>
          <w:szCs w:val="24"/>
        </w:rPr>
      </w:pPr>
      <w:r>
        <w:rPr>
          <w:rFonts w:cs="Times New Roman" w:ascii="Times New Roman" w:hAnsi="Times New Roman"/>
          <w:sz w:val="24"/>
          <w:szCs w:val="24"/>
        </w:rPr>
        <w:t xml:space="preserve">Экспертное заключение по экспертизе материалов должно быть представлено в виде файлов в формате </w:t>
      </w:r>
      <w:r>
        <w:rPr>
          <w:rFonts w:ascii="Times New Roman" w:hAnsi="Times New Roman"/>
          <w:sz w:val="24"/>
          <w:szCs w:val="24"/>
        </w:rPr>
        <w:t>«MS WORD», «PDF»).</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Расчеты должны быть представлены в виде файлов в формате редактора MS excel, содержащие активные рабочие формулы </w:t>
      </w:r>
      <w:r>
        <w:rPr>
          <w:rFonts w:ascii="Times New Roman" w:hAnsi="Times New Roman"/>
          <w:sz w:val="24"/>
          <w:szCs w:val="24"/>
          <w:lang w:eastAsia="zh-CN"/>
        </w:rPr>
        <w:t xml:space="preserve">и недолжны содержать скрытые формулы </w:t>
        <w:br/>
        <w:t>или заблокированные ячейки данных</w:t>
      </w:r>
      <w:r>
        <w:rPr>
          <w:rFonts w:cs="Times New Roman" w:ascii="Times New Roman" w:hAnsi="Times New Roman"/>
          <w:sz w:val="24"/>
          <w:szCs w:val="24"/>
        </w:rPr>
        <w:t xml:space="preserve"> или рабочая копия базы программного обеспечения.</w:t>
      </w:r>
    </w:p>
    <w:p>
      <w:pPr>
        <w:pStyle w:val="216"/>
        <w:rPr/>
      </w:pPr>
      <w:bookmarkStart w:id="164" w:name="_Toc530062881"/>
      <w:bookmarkStart w:id="165" w:name="_Toc510617012"/>
      <w:bookmarkStart w:id="166" w:name="_Toc437973300"/>
      <w:bookmarkStart w:id="167" w:name="_Toc438110042"/>
      <w:bookmarkStart w:id="168" w:name="_Toc438376247"/>
      <w:bookmarkEnd w:id="165"/>
      <w:bookmarkEnd w:id="166"/>
      <w:bookmarkEnd w:id="167"/>
      <w:bookmarkEnd w:id="168"/>
      <w:bookmarkEnd w:id="164"/>
      <w:r>
        <w:rPr/>
        <w:t>22. Требования к организации предоставления Государственной услуги в МФЦ</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22.1. В МФЦ Заявителю обеспечиваются </w:t>
      </w:r>
      <w:r>
        <w:rPr>
          <w:rFonts w:ascii="Times New Roman" w:hAnsi="Times New Roman"/>
          <w:sz w:val="24"/>
          <w:szCs w:val="24"/>
        </w:rPr>
        <w:t>бесплатный доступ к РПГУ для обеспечения возможности получения Государственной услуги в электронной форме;</w:t>
      </w:r>
    </w:p>
    <w:p>
      <w:pPr>
        <w:pStyle w:val="Normal"/>
        <w:spacing w:before="0" w:after="0"/>
        <w:ind w:firstLine="709"/>
        <w:jc w:val="both"/>
        <w:rPr>
          <w:rFonts w:ascii="Times New Roman" w:hAnsi="Times New Roman"/>
          <w:sz w:val="24"/>
          <w:szCs w:val="24"/>
        </w:rPr>
      </w:pPr>
      <w:r>
        <w:rPr>
          <w:rFonts w:ascii="Times New Roman" w:hAnsi="Times New Roman"/>
          <w:sz w:val="24"/>
          <w:szCs w:val="24"/>
        </w:rPr>
        <w:t>22.2. Информирование и консультирование заявителей о порядке предоставления Государственной услуги, ходе рассмотрения запросов о предоставлении Государственной услуги, а также по иным вопросам, связанным с предоставлением Государственной услуги, в МФЦ осуществляются бесплатно.</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22.3. При обращении Заявителю в МФЦ запрещается:  </w:t>
      </w:r>
    </w:p>
    <w:p>
      <w:pPr>
        <w:pStyle w:val="Normal"/>
        <w:spacing w:before="0" w:after="0"/>
        <w:ind w:firstLine="709"/>
        <w:jc w:val="both"/>
        <w:rPr>
          <w:rFonts w:ascii="Times New Roman" w:hAnsi="Times New Roman"/>
          <w:sz w:val="24"/>
          <w:szCs w:val="24"/>
        </w:rPr>
      </w:pPr>
      <w:r>
        <w:rPr>
          <w:rFonts w:ascii="Times New Roman" w:hAnsi="Times New Roman"/>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22.4. МФЦ, его должностные лица, несут ответственность, установленную законодательством Российской Федерации. </w:t>
      </w:r>
    </w:p>
    <w:p>
      <w:pPr>
        <w:pStyle w:val="Normal"/>
        <w:spacing w:before="0" w:after="0"/>
        <w:ind w:firstLine="709"/>
        <w:jc w:val="both"/>
        <w:rPr>
          <w:rFonts w:ascii="Times New Roman" w:hAnsi="Times New Roman"/>
          <w:sz w:val="24"/>
          <w:szCs w:val="24"/>
        </w:rPr>
      </w:pPr>
      <w:r>
        <w:rPr>
          <w:rFonts w:ascii="Times New Roman" w:hAnsi="Times New Roman"/>
          <w:sz w:val="24"/>
          <w:szCs w:val="24"/>
        </w:rPr>
      </w:r>
    </w:p>
    <w:p>
      <w:pPr>
        <w:pStyle w:val="127"/>
        <w:numPr>
          <w:ilvl w:val="0"/>
          <w:numId w:val="2"/>
        </w:numPr>
        <w:rPr/>
      </w:pPr>
      <w:bookmarkStart w:id="169" w:name="_Toc530062882"/>
      <w:bookmarkStart w:id="170" w:name="_Toc438376249"/>
      <w:bookmarkStart w:id="171" w:name="_Toc438110043"/>
      <w:bookmarkStart w:id="172" w:name="_Toc437973301"/>
      <w:bookmarkStart w:id="173" w:name="_Toc510617013"/>
      <w:bookmarkEnd w:id="170"/>
      <w:bookmarkEnd w:id="171"/>
      <w:bookmarkEnd w:id="172"/>
      <w:bookmarkEnd w:id="173"/>
      <w:bookmarkEnd w:id="169"/>
      <w:r>
        <w:rPr/>
        <w:t>Состав, последовательность и сроки выполнения административных процедур, требования к порядку их выполнения</w:t>
      </w:r>
    </w:p>
    <w:p>
      <w:pPr>
        <w:pStyle w:val="216"/>
        <w:rPr/>
      </w:pPr>
      <w:bookmarkStart w:id="174" w:name="_Toc530062883"/>
      <w:bookmarkStart w:id="175" w:name="_Toc437973302"/>
      <w:bookmarkStart w:id="176" w:name="_Toc438376250"/>
      <w:bookmarkStart w:id="177" w:name="_Toc510617014"/>
      <w:bookmarkStart w:id="178" w:name="_Toc438110044"/>
      <w:bookmarkEnd w:id="175"/>
      <w:bookmarkEnd w:id="176"/>
      <w:bookmarkEnd w:id="177"/>
      <w:bookmarkEnd w:id="178"/>
      <w:bookmarkEnd w:id="174"/>
      <w:r>
        <w:rPr/>
        <w:t>23. Состав, последовательность и сроки выполнения административных процедур (действий) при предоставлении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23.1. Перечень административных процедур:</w:t>
      </w:r>
    </w:p>
    <w:p>
      <w:pPr>
        <w:pStyle w:val="128"/>
        <w:ind w:left="0" w:firstLine="709"/>
        <w:rPr>
          <w:sz w:val="24"/>
          <w:szCs w:val="24"/>
        </w:rPr>
      </w:pPr>
      <w:r>
        <w:rPr>
          <w:sz w:val="24"/>
          <w:szCs w:val="24"/>
        </w:rPr>
        <w:t>а) прием и регистрация заявления и документов, необходимых для предоставления Государственной услуги;</w:t>
      </w:r>
    </w:p>
    <w:p>
      <w:pPr>
        <w:pStyle w:val="128"/>
        <w:ind w:left="0" w:firstLine="709"/>
        <w:rPr>
          <w:sz w:val="24"/>
          <w:szCs w:val="24"/>
        </w:rPr>
      </w:pPr>
      <w:r>
        <w:rPr>
          <w:sz w:val="24"/>
          <w:szCs w:val="24"/>
        </w:rPr>
        <w:t xml:space="preserve">б) обработка и предварительное рассмотрение документов, необходимых </w:t>
        <w:br/>
        <w:t>для предоставления Государственной услуги;</w:t>
      </w:r>
    </w:p>
    <w:p>
      <w:pPr>
        <w:pStyle w:val="128"/>
        <w:ind w:left="0" w:firstLine="709"/>
        <w:rPr>
          <w:sz w:val="24"/>
          <w:szCs w:val="24"/>
        </w:rPr>
      </w:pPr>
      <w:r>
        <w:rPr>
          <w:sz w:val="24"/>
          <w:szCs w:val="24"/>
        </w:rPr>
        <w:t>в) формирование и направление межведомственных запросов в Органы государственной власти (организации), участвующие в предоставлении Государственной услуги;</w:t>
      </w:r>
    </w:p>
    <w:p>
      <w:pPr>
        <w:pStyle w:val="128"/>
        <w:ind w:left="0" w:firstLine="709"/>
        <w:rPr>
          <w:sz w:val="24"/>
          <w:szCs w:val="24"/>
        </w:rPr>
      </w:pPr>
      <w:r>
        <w:rPr>
          <w:sz w:val="24"/>
          <w:szCs w:val="24"/>
        </w:rPr>
        <w:t>г) рассмотрение документов и принятие решения о подготовке результата предоставления Государственной услуги;</w:t>
      </w:r>
    </w:p>
    <w:p>
      <w:pPr>
        <w:pStyle w:val="128"/>
        <w:rPr>
          <w:sz w:val="24"/>
          <w:szCs w:val="24"/>
        </w:rPr>
      </w:pPr>
      <w:r>
        <w:rPr>
          <w:sz w:val="24"/>
          <w:szCs w:val="24"/>
        </w:rPr>
        <w:t>д) оформление результата предоставления Государственной услуги;</w:t>
      </w:r>
    </w:p>
    <w:p>
      <w:pPr>
        <w:pStyle w:val="128"/>
        <w:rPr>
          <w:sz w:val="24"/>
          <w:szCs w:val="24"/>
        </w:rPr>
      </w:pPr>
      <w:r>
        <w:rPr>
          <w:sz w:val="24"/>
          <w:szCs w:val="24"/>
        </w:rPr>
        <w:t>е) выдача результата предоставления Государственной услуги Заявителю.</w:t>
      </w:r>
    </w:p>
    <w:p>
      <w:pPr>
        <w:pStyle w:val="Normal"/>
        <w:spacing w:before="0" w:after="0"/>
        <w:ind w:firstLine="709"/>
        <w:jc w:val="both"/>
        <w:rPr>
          <w:rFonts w:ascii="Times New Roman" w:hAnsi="Times New Roman"/>
          <w:sz w:val="24"/>
          <w:szCs w:val="24"/>
        </w:rPr>
      </w:pPr>
      <w:r>
        <w:rPr>
          <w:rFonts w:ascii="Times New Roman" w:hAnsi="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Административному регламенту предоставления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23.3. Блок-схема предоставления Государственной услуги приведена в Приложении </w:t>
        <w:br/>
        <w:t>12 к Административному регламенту предоставления Государственной услуги.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23.4. При предоставлении государственной услуги в электронной форме осуществляются:</w:t>
      </w:r>
    </w:p>
    <w:p>
      <w:pPr>
        <w:pStyle w:val="1113"/>
        <w:ind w:firstLine="709"/>
        <w:rPr>
          <w:sz w:val="24"/>
          <w:szCs w:val="24"/>
        </w:rPr>
      </w:pPr>
      <w:r>
        <w:rPr>
          <w:sz w:val="24"/>
          <w:szCs w:val="24"/>
        </w:rPr>
        <w:t>1) предоставление в порядке, установленном настоящим Административным регламентом предоставления Государственной услуги информации заявителям и обеспечение доступа заявителей к сведениям о государственные услуги;</w:t>
      </w:r>
    </w:p>
    <w:p>
      <w:pPr>
        <w:pStyle w:val="1113"/>
        <w:ind w:firstLine="709"/>
        <w:rPr>
          <w:sz w:val="24"/>
          <w:szCs w:val="24"/>
        </w:rPr>
      </w:pPr>
      <w:r>
        <w:rPr>
          <w:sz w:val="24"/>
          <w:szCs w:val="24"/>
        </w:rPr>
        <w:t xml:space="preserve">2) подача запроса о предоставлении государственной услуги и иных документов, необходимых для предоставления государственной услуги, и прием запроса о предоставлении государственной услуги и документов Министерством энергетики Московской области </w:t>
        <w:br/>
        <w:t>с использованием РПГУ;</w:t>
      </w:r>
    </w:p>
    <w:p>
      <w:pPr>
        <w:pStyle w:val="1113"/>
        <w:ind w:firstLine="709"/>
        <w:rPr>
          <w:sz w:val="24"/>
          <w:szCs w:val="24"/>
        </w:rPr>
      </w:pPr>
      <w:r>
        <w:rPr>
          <w:sz w:val="24"/>
          <w:szCs w:val="24"/>
        </w:rPr>
        <w:t>3) получение заявителем сведений о ходе выполнения запроса о предоставлении государственной услуги;</w:t>
      </w:r>
    </w:p>
    <w:p>
      <w:pPr>
        <w:pStyle w:val="1113"/>
        <w:ind w:firstLine="709"/>
        <w:rPr>
          <w:sz w:val="24"/>
          <w:szCs w:val="24"/>
        </w:rPr>
      </w:pPr>
      <w:r>
        <w:rPr>
          <w:sz w:val="24"/>
          <w:szCs w:val="24"/>
        </w:rPr>
        <w:t>4) взаимодействие Министерства энергетики Московской области и иных Органов государственной власти,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государственной услуги;</w:t>
      </w:r>
    </w:p>
    <w:p>
      <w:pPr>
        <w:pStyle w:val="1113"/>
        <w:ind w:firstLine="709"/>
        <w:rPr>
          <w:sz w:val="24"/>
          <w:szCs w:val="24"/>
        </w:rPr>
      </w:pPr>
      <w:r>
        <w:rPr>
          <w:sz w:val="24"/>
          <w:szCs w:val="24"/>
        </w:rPr>
        <w:t xml:space="preserve">5) получение заявителем результата предоставления государственной услуги посредством информационного сервиса «Узнать статус заявления». </w:t>
      </w:r>
    </w:p>
    <w:p>
      <w:pPr>
        <w:pStyle w:val="1113"/>
        <w:spacing w:lineRule="atLeast" w:line="23"/>
        <w:ind w:left="709" w:hanging="0"/>
        <w:rPr>
          <w:sz w:val="24"/>
          <w:szCs w:val="24"/>
        </w:rPr>
      </w:pPr>
      <w:r>
        <w:rPr>
          <w:sz w:val="24"/>
          <w:szCs w:val="24"/>
        </w:rPr>
      </w:r>
    </w:p>
    <w:p>
      <w:pPr>
        <w:pStyle w:val="127"/>
        <w:numPr>
          <w:ilvl w:val="0"/>
          <w:numId w:val="2"/>
        </w:numPr>
        <w:rPr/>
      </w:pPr>
      <w:bookmarkStart w:id="179" w:name="_Toc530062884"/>
      <w:bookmarkStart w:id="180" w:name="_Toc510617015"/>
      <w:bookmarkStart w:id="181" w:name="_Toc438727100"/>
      <w:r>
        <w:rPr/>
        <w:t xml:space="preserve">Порядок и формы контроля за исполнением </w:t>
      </w:r>
      <w:bookmarkEnd w:id="180"/>
      <w:bookmarkEnd w:id="181"/>
      <w:bookmarkEnd w:id="179"/>
      <w:r>
        <w:rPr/>
        <w:t>Административного регламента предоставления Государственной услуги</w:t>
      </w:r>
    </w:p>
    <w:p>
      <w:pPr>
        <w:pStyle w:val="216"/>
        <w:rPr/>
      </w:pPr>
      <w:bookmarkStart w:id="182" w:name="_Toc530062885"/>
      <w:bookmarkStart w:id="183" w:name="_Toc530043696"/>
      <w:bookmarkEnd w:id="182"/>
      <w:bookmarkEnd w:id="183"/>
      <w:r>
        <w:rPr/>
        <w:t>24.  Порядок осуществления текущего контроля за соблюдением и исполнением ответственными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p>
      <w:pPr>
        <w:pStyle w:val="Normal"/>
        <w:spacing w:before="0" w:after="0"/>
        <w:jc w:val="center"/>
        <w:rPr>
          <w:rFonts w:ascii="Times New Roman" w:hAnsi="Times New Roman"/>
          <w:sz w:val="24"/>
          <w:szCs w:val="24"/>
          <w:lang w:eastAsia="ru-RU"/>
        </w:rPr>
      </w:pPr>
      <w:r>
        <w:rPr>
          <w:rFonts w:ascii="Times New Roman" w:hAnsi="Times New Roman"/>
          <w:sz w:val="24"/>
          <w:szCs w:val="24"/>
          <w:lang w:eastAsia="ru-RU"/>
        </w:rPr>
      </w:r>
    </w:p>
    <w:p>
      <w:pPr>
        <w:pStyle w:val="ListParagraph"/>
        <w:spacing w:before="0" w:after="0"/>
        <w:ind w:left="0" w:firstLine="709"/>
        <w:jc w:val="both"/>
        <w:rPr>
          <w:rFonts w:ascii="Times New Roman" w:hAnsi="Times New Roman"/>
          <w:sz w:val="24"/>
          <w:szCs w:val="24"/>
          <w:lang w:eastAsia="ru-RU"/>
        </w:rPr>
      </w:pPr>
      <w:bookmarkStart w:id="184" w:name="_Toc510617017"/>
      <w:bookmarkEnd w:id="184"/>
      <w:r>
        <w:rPr>
          <w:rFonts w:ascii="Times New Roman" w:hAnsi="Times New Roman"/>
          <w:sz w:val="24"/>
          <w:szCs w:val="24"/>
          <w:lang w:eastAsia="ru-RU"/>
        </w:rPr>
        <w:t xml:space="preserve">24.1. Текущий контроль за соблюдением и исполнением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Российской Федерации и Московской области, устанавливающих требования </w:t>
        <w:br/>
        <w:t xml:space="preserve">к предоставлению Государственной услуги, осуществляет и включает выявление и устранение нарушений прав Заявителей, рассмотрение, принятие решений и подготовку ответов </w:t>
        <w:br/>
        <w:t xml:space="preserve">на обращения Заявителей, содержащих жалобы на решения, действия (бездействия) должностных лиц Министерства энергетики Московской области. </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24.2. Контроль за соблюдением порядка предоставления Государственной услуги осуществляется в соответствии с постановлением Правительства Московской области </w:t>
        <w:br/>
        <w:t xml:space="preserve">от 16 апреля 2015 года № 253/14 «Об утверждении Порядка осуществления контроля </w:t>
        <w:br/>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pPr>
        <w:pStyle w:val="216"/>
        <w:rPr/>
      </w:pPr>
      <w:bookmarkStart w:id="185" w:name="_Toc530062886"/>
      <w:bookmarkEnd w:id="185"/>
      <w:r>
        <w:rPr/>
        <w:t>25. Порядок и периодичность осуществления плановых и внеплановых проверок полноты и качества предоставления Государственной услуги</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Государственной услуги устанавливается </w:t>
        <w:br/>
        <w:t>организационно – распорядительным актом Министерства энергетики Московской области.</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25.2. Должностном лицом Министерства энергетики Московской области, ответственным </w:t>
        <w:br/>
        <w:t xml:space="preserve">за предоставление Государственной услуги является руководитель подразделения Министерства энергетики Московской области, непосредственно предоставляющего Государственную услугу. </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r>
    </w:p>
    <w:p>
      <w:pPr>
        <w:pStyle w:val="216"/>
        <w:rPr/>
      </w:pPr>
      <w:bookmarkStart w:id="186" w:name="_Toc530062887"/>
      <w:bookmarkEnd w:id="186"/>
      <w:r>
        <w:rPr/>
        <w:t>26. Ответственность должностных лиц Министерства энергетики Московской области, должностных лиц МФЦ за решения и действия (бездействия), принимаемые (осуществляемые) в ходе предоставления Государственной услуги</w:t>
      </w:r>
    </w:p>
    <w:p>
      <w:pPr>
        <w:pStyle w:val="1113"/>
        <w:ind w:firstLine="709"/>
        <w:rPr>
          <w:sz w:val="24"/>
          <w:szCs w:val="24"/>
        </w:rPr>
      </w:pPr>
      <w:bookmarkStart w:id="187" w:name="_Toc438727104"/>
      <w:bookmarkStart w:id="188" w:name="_Toc438376255"/>
      <w:bookmarkStart w:id="189" w:name="_Toc510617019"/>
      <w:bookmarkEnd w:id="187"/>
      <w:bookmarkEnd w:id="188"/>
      <w:bookmarkEnd w:id="189"/>
      <w:r>
        <w:rPr>
          <w:sz w:val="24"/>
          <w:szCs w:val="24"/>
        </w:rPr>
        <w:t xml:space="preserve">26.1. Должностное лицо </w:t>
      </w:r>
      <w:r>
        <w:rPr>
          <w:sz w:val="24"/>
          <w:szCs w:val="24"/>
          <w:lang w:eastAsia="ru-RU"/>
        </w:rPr>
        <w:t>Министерства энергетики Московской области</w:t>
      </w:r>
      <w:r>
        <w:rPr>
          <w:sz w:val="24"/>
          <w:szCs w:val="24"/>
        </w:rPr>
        <w:t xml:space="preserve">, должностное лицо МФЦ непосредственно предоставляющие Государственную услугу или участвующие </w:t>
        <w:br/>
        <w:t xml:space="preserve">в предоставлении Государственной услуги несут ответственность за соблюдение порядка предоставления Государственной услуги, установленную законодательством Российской Федерации и законодательством Московской области. </w:t>
      </w:r>
    </w:p>
    <w:p>
      <w:pPr>
        <w:pStyle w:val="216"/>
        <w:rPr/>
      </w:pPr>
      <w:bookmarkStart w:id="190" w:name="_Toc530062888"/>
      <w:bookmarkEnd w:id="190"/>
      <w:r>
        <w:rPr/>
        <w:t xml:space="preserve">27. Положения, характеризующие требования к порядку и формам контроля </w:t>
        <w:br/>
        <w:t xml:space="preserve">за предоставлением Государственной услуги, в том числе со стороны граждан, </w:t>
        <w:br/>
        <w:t>их объединений и организаций</w:t>
      </w:r>
    </w:p>
    <w:p>
      <w:pPr>
        <w:pStyle w:val="1113"/>
        <w:ind w:firstLine="709"/>
        <w:rPr>
          <w:sz w:val="24"/>
          <w:szCs w:val="24"/>
        </w:rPr>
      </w:pPr>
      <w:r>
        <w:rPr>
          <w:sz w:val="24"/>
          <w:szCs w:val="24"/>
        </w:rPr>
        <w:t>27.1. Требованиями к порядку и формам Текущего контроля за предоставлением Государственной услуги являются:</w:t>
      </w:r>
    </w:p>
    <w:p>
      <w:pPr>
        <w:pStyle w:val="128"/>
        <w:rPr>
          <w:sz w:val="24"/>
          <w:szCs w:val="24"/>
        </w:rPr>
      </w:pPr>
      <w:r>
        <w:rPr>
          <w:sz w:val="24"/>
          <w:szCs w:val="24"/>
        </w:rPr>
        <w:t>- независимость;</w:t>
      </w:r>
    </w:p>
    <w:p>
      <w:pPr>
        <w:pStyle w:val="128"/>
        <w:rPr>
          <w:sz w:val="24"/>
          <w:szCs w:val="24"/>
        </w:rPr>
      </w:pPr>
      <w:r>
        <w:rPr>
          <w:sz w:val="24"/>
          <w:szCs w:val="24"/>
        </w:rPr>
        <w:t>- тщательность.</w:t>
      </w:r>
    </w:p>
    <w:p>
      <w:pPr>
        <w:pStyle w:val="1113"/>
        <w:ind w:firstLine="709"/>
        <w:rPr>
          <w:sz w:val="24"/>
          <w:szCs w:val="24"/>
        </w:rPr>
      </w:pPr>
      <w:r>
        <w:rPr>
          <w:sz w:val="24"/>
          <w:szCs w:val="24"/>
        </w:rPr>
        <w:t xml:space="preserve">27.2. Независимость текущего контроля заключается в том, что должностное лицо </w:t>
      </w:r>
      <w:r>
        <w:rPr>
          <w:sz w:val="24"/>
          <w:szCs w:val="24"/>
          <w:lang w:eastAsia="ru-RU"/>
        </w:rPr>
        <w:t>Министерства энергетики Московской области</w:t>
      </w:r>
      <w:r>
        <w:rPr>
          <w:sz w:val="24"/>
          <w:szCs w:val="24"/>
        </w:rPr>
        <w:t>, уполномоченное на его осуществление, не находится в служебной зависимости от должностного лица Министерства энергетики Московской области,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1113"/>
        <w:ind w:firstLine="709"/>
        <w:rPr>
          <w:sz w:val="24"/>
          <w:szCs w:val="24"/>
        </w:rPr>
      </w:pPr>
      <w:r>
        <w:rPr>
          <w:sz w:val="24"/>
          <w:szCs w:val="24"/>
        </w:rPr>
        <w:t xml:space="preserve">27.3. Должностные лица Министерства энергетики Московской области, осуществляющие Текущий контроль за предоставлением Государственной услуги, обязаны принимать меры </w:t>
        <w:br/>
        <w:t>по предотвращению конфликта интересов при предоставлении Государственной услуги.</w:t>
      </w:r>
    </w:p>
    <w:p>
      <w:pPr>
        <w:pStyle w:val="1113"/>
        <w:ind w:firstLine="709"/>
        <w:rPr>
          <w:sz w:val="24"/>
          <w:szCs w:val="24"/>
        </w:rPr>
      </w:pPr>
      <w:r>
        <w:rPr>
          <w:sz w:val="24"/>
          <w:szCs w:val="24"/>
        </w:rPr>
        <w:t>27.4. Тщательность осуществления Текущего контроля за предоставлением Государственной услуги состоит в исполнении уполномоченными лицами Министерства энергетики Московской области обязанностей, предусмотренных настоящим разделом.</w:t>
      </w:r>
    </w:p>
    <w:p>
      <w:pPr>
        <w:pStyle w:val="1113"/>
        <w:ind w:firstLine="709"/>
        <w:rPr>
          <w:sz w:val="24"/>
          <w:szCs w:val="24"/>
        </w:rPr>
      </w:pPr>
      <w:r>
        <w:rPr>
          <w:sz w:val="24"/>
          <w:szCs w:val="24"/>
        </w:rPr>
        <w:t xml:space="preserve">27.5. Граждане, их объединения и организации для осуществления контроля </w:t>
        <w:br/>
        <w:t>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Министерства энергетики Московской области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 предоставления Государственной услуги.</w:t>
      </w:r>
    </w:p>
    <w:p>
      <w:pPr>
        <w:pStyle w:val="1113"/>
        <w:ind w:firstLine="709"/>
        <w:rPr>
          <w:sz w:val="24"/>
          <w:szCs w:val="24"/>
        </w:rPr>
      </w:pPr>
      <w:r>
        <w:rPr>
          <w:sz w:val="24"/>
          <w:szCs w:val="24"/>
        </w:rPr>
        <w:t xml:space="preserve">27.6. Граждане, их объединения и организации для осуществления контроля </w:t>
        <w:br/>
        <w:t xml:space="preserve">за предоставлением Государственной услуги имеют право направлять в </w:t>
      </w:r>
      <w:r>
        <w:rPr>
          <w:sz w:val="24"/>
          <w:szCs w:val="24"/>
          <w:lang w:eastAsia="ru-RU"/>
        </w:rPr>
        <w:t>Министерства энергетики Московской области</w:t>
      </w:r>
      <w:r>
        <w:rPr>
          <w:sz w:val="24"/>
          <w:szCs w:val="24"/>
        </w:rPr>
        <w:t xml:space="preserve"> индивидуальные и коллективные обращения с предложениями </w:t>
        <w:br/>
        <w:t xml:space="preserve">по совершенствовании порядка предоставления Государственной услуги, а также жалобы </w:t>
        <w:br/>
        <w:t xml:space="preserve">и Заявления на действия (бездействия) должностных лиц </w:t>
      </w:r>
      <w:r>
        <w:rPr>
          <w:sz w:val="24"/>
          <w:szCs w:val="24"/>
          <w:lang w:eastAsia="ru-RU"/>
        </w:rPr>
        <w:t>Министерства энергетики Московской области</w:t>
      </w:r>
      <w:r>
        <w:rPr>
          <w:sz w:val="24"/>
          <w:szCs w:val="24"/>
        </w:rPr>
        <w:t xml:space="preserve"> и принятые ими решения, связанные с предоставлением Государственной услуги.</w:t>
      </w:r>
    </w:p>
    <w:p>
      <w:pPr>
        <w:pStyle w:val="1113"/>
        <w:ind w:firstLine="709"/>
        <w:rPr>
          <w:sz w:val="24"/>
          <w:szCs w:val="24"/>
        </w:rPr>
      </w:pPr>
      <w:r>
        <w:rPr>
          <w:sz w:val="24"/>
          <w:szCs w:val="24"/>
        </w:rPr>
        <w:t xml:space="preserve">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Pr>
          <w:sz w:val="24"/>
          <w:szCs w:val="24"/>
          <w:lang w:eastAsia="ru-RU"/>
        </w:rPr>
        <w:t>Министерства энергетики Московской области</w:t>
      </w:r>
      <w:r>
        <w:rPr>
          <w:sz w:val="24"/>
          <w:szCs w:val="24"/>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w:t>
        <w:br/>
        <w:t>в процессе получения Государственной услуги.</w:t>
      </w:r>
    </w:p>
    <w:p>
      <w:pPr>
        <w:pStyle w:val="127"/>
        <w:numPr>
          <w:ilvl w:val="0"/>
          <w:numId w:val="2"/>
        </w:numPr>
        <w:rPr/>
      </w:pPr>
      <w:bookmarkStart w:id="191" w:name="_Toc530062889"/>
      <w:bookmarkStart w:id="192" w:name="_Toc465274173"/>
      <w:bookmarkStart w:id="193" w:name="_Toc465268303"/>
      <w:bookmarkStart w:id="194" w:name="_Toc465341757"/>
      <w:bookmarkStart w:id="195" w:name="_Toc465273790"/>
      <w:bookmarkStart w:id="196" w:name="_Toc510617020"/>
      <w:bookmarkStart w:id="197" w:name="_Toc465340316"/>
      <w:bookmarkEnd w:id="192"/>
      <w:bookmarkEnd w:id="193"/>
      <w:bookmarkEnd w:id="194"/>
      <w:bookmarkEnd w:id="195"/>
      <w:bookmarkEnd w:id="196"/>
      <w:bookmarkEnd w:id="197"/>
      <w:bookmarkEnd w:id="191"/>
      <w:r>
        <w:rPr/>
        <w:t>Досудебный (внесудебный) порядок обжалования решений и действий (бездействий) Органа государственной власти, предоставляющего Государственную услугу, а также его должностных лиц</w:t>
      </w:r>
    </w:p>
    <w:p>
      <w:pPr>
        <w:pStyle w:val="216"/>
        <w:rPr/>
      </w:pPr>
      <w:bookmarkStart w:id="198" w:name="_Toc530062890"/>
      <w:bookmarkEnd w:id="198"/>
      <w:r>
        <w:rPr/>
        <w:t>28. Досудебный (внесудебный) порядок обжалования решений и действий (бездействий) Министерства энергетики Московской области, а также его должностных лиц</w:t>
      </w:r>
    </w:p>
    <w:p>
      <w:pPr>
        <w:pStyle w:val="1113"/>
        <w:ind w:firstLine="709"/>
        <w:rPr>
          <w:sz w:val="24"/>
          <w:szCs w:val="24"/>
        </w:rPr>
      </w:pPr>
      <w:bookmarkStart w:id="199" w:name="_Toc437973305"/>
      <w:bookmarkStart w:id="200" w:name="_Toc438376258"/>
      <w:bookmarkStart w:id="201" w:name="_Toc438110047"/>
      <w:bookmarkEnd w:id="199"/>
      <w:bookmarkEnd w:id="200"/>
      <w:bookmarkEnd w:id="201"/>
      <w:r>
        <w:rPr>
          <w:sz w:val="24"/>
          <w:szCs w:val="24"/>
        </w:rPr>
        <w:t xml:space="preserve">28.1. Заявитель вправе подать жалобу на нарушение порядка предоставления Государственной услуги, выразившееся в неправомерных решениях и действиях (бездействиях) Министерства энергетики Московской области, МФЦ при предоставлении Государственной услуги </w:t>
        <w:br/>
        <w:t>в следующих случаях:</w:t>
      </w:r>
    </w:p>
    <w:p>
      <w:pPr>
        <w:pStyle w:val="1113"/>
        <w:ind w:firstLine="709"/>
        <w:rPr>
          <w:sz w:val="24"/>
          <w:szCs w:val="24"/>
        </w:rPr>
      </w:pPr>
      <w:r>
        <w:rPr>
          <w:sz w:val="24"/>
          <w:szCs w:val="24"/>
        </w:rPr>
        <w:t xml:space="preserve">а) нарушение срока регистрации запроса о предоставлении государственной </w:t>
        <w:br/>
        <w:t>или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1113"/>
        <w:ind w:firstLine="709"/>
        <w:rPr>
          <w:sz w:val="24"/>
          <w:szCs w:val="24"/>
        </w:rPr>
      </w:pPr>
      <w:r>
        <w:rPr>
          <w:sz w:val="24"/>
          <w:szCs w:val="24"/>
        </w:rPr>
        <w:t>б) нарушение срока предоставления Государственной услуги;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w:t>
      </w:r>
    </w:p>
    <w:p>
      <w:pPr>
        <w:pStyle w:val="1113"/>
        <w:ind w:firstLine="709"/>
        <w:rPr>
          <w:sz w:val="24"/>
          <w:szCs w:val="24"/>
        </w:rPr>
      </w:pPr>
      <w:r>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 у заявителя;</w:t>
      </w:r>
    </w:p>
    <w:p>
      <w:pPr>
        <w:pStyle w:val="1113"/>
        <w:ind w:firstLine="709"/>
        <w:rPr>
          <w:sz w:val="24"/>
          <w:szCs w:val="24"/>
        </w:rPr>
      </w:pPr>
      <w:r>
        <w:rPr>
          <w:sz w:val="24"/>
          <w:szCs w:val="24"/>
        </w:rPr>
        <w:t>д) нарушение срока регистрации запроса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1113"/>
        <w:ind w:firstLine="709"/>
        <w:rPr>
          <w:sz w:val="24"/>
          <w:szCs w:val="24"/>
        </w:rPr>
      </w:pPr>
      <w:r>
        <w:rPr>
          <w:sz w:val="24"/>
          <w:szCs w:val="24"/>
        </w:rPr>
        <w:t xml:space="preserve">е) нарушение срока предоставления Государственной услуги; </w:t>
      </w:r>
    </w:p>
    <w:p>
      <w:pPr>
        <w:pStyle w:val="1113"/>
        <w:ind w:firstLine="709"/>
        <w:rPr>
          <w:sz w:val="24"/>
          <w:szCs w:val="24"/>
        </w:rPr>
      </w:pPr>
      <w:r>
        <w:rPr>
          <w:sz w:val="24"/>
          <w:szCs w:val="24"/>
        </w:rPr>
        <w:t>ж)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w:t>
      </w:r>
    </w:p>
    <w:p>
      <w:pPr>
        <w:pStyle w:val="1113"/>
        <w:ind w:firstLine="709"/>
        <w:rPr>
          <w:sz w:val="24"/>
          <w:szCs w:val="24"/>
        </w:rPr>
      </w:pPr>
      <w:r>
        <w:rPr>
          <w:sz w:val="24"/>
          <w:szCs w:val="24"/>
        </w:rPr>
        <w:t>з)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 у Заявителя;</w:t>
      </w:r>
    </w:p>
    <w:p>
      <w:pPr>
        <w:pStyle w:val="1113"/>
        <w:ind w:firstLine="709"/>
        <w:rPr>
          <w:sz w:val="24"/>
          <w:szCs w:val="24"/>
        </w:rPr>
      </w:pPr>
      <w:r>
        <w:rPr>
          <w:sz w:val="24"/>
          <w:szCs w:val="24"/>
        </w:rPr>
        <w:t>и) отказ должностного лица Министерства энергетики Московской области, предоставляющей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1113"/>
        <w:ind w:firstLine="709"/>
        <w:rPr>
          <w:sz w:val="24"/>
          <w:szCs w:val="24"/>
        </w:rPr>
      </w:pPr>
      <w:r>
        <w:rPr>
          <w:sz w:val="24"/>
          <w:szCs w:val="24"/>
        </w:rPr>
        <w:t xml:space="preserve">к) нарушение срока или порядка выдачи документов по результатам предоставления Государственной услуги; </w:t>
      </w:r>
    </w:p>
    <w:p>
      <w:pPr>
        <w:pStyle w:val="1113"/>
        <w:ind w:firstLine="709"/>
        <w:rPr>
          <w:sz w:val="24"/>
          <w:szCs w:val="24"/>
        </w:rPr>
      </w:pPr>
      <w:r>
        <w:rPr>
          <w:sz w:val="24"/>
          <w:szCs w:val="24"/>
        </w:rPr>
        <w:t xml:space="preserve">л) приостановление предоставления Государственной услуги, если основания приостановления не предусмотрены законодательством Российской Федерации </w:t>
        <w:br/>
        <w:t xml:space="preserve">и законодательством Московской области, и настоящим Административным регламентом предоставления государственной услуги. </w:t>
      </w:r>
    </w:p>
    <w:p>
      <w:pPr>
        <w:pStyle w:val="1113"/>
        <w:ind w:firstLine="709"/>
        <w:rPr>
          <w:sz w:val="24"/>
          <w:szCs w:val="24"/>
        </w:rPr>
      </w:pPr>
      <w:r>
        <w:rPr>
          <w:sz w:val="24"/>
          <w:szCs w:val="24"/>
        </w:rPr>
        <w:t xml:space="preserve">м) требование у заявителя при предоставлении Государственной услуги документов </w:t>
        <w:br/>
        <w:t xml:space="preserve">или информации, отсутствие и (или) недостоверность которых не указывались </w:t>
        <w:br/>
        <w:t xml:space="preserve">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br/>
        <w:t>№ 210-ФЗ «Об организации предоставления государственных и муниципальных услуг».</w:t>
      </w:r>
    </w:p>
    <w:p>
      <w:pPr>
        <w:pStyle w:val="1113"/>
        <w:ind w:firstLine="709"/>
        <w:rPr>
          <w:sz w:val="24"/>
          <w:szCs w:val="24"/>
        </w:rPr>
      </w:pPr>
      <w:r>
        <w:rPr>
          <w:sz w:val="24"/>
          <w:szCs w:val="24"/>
        </w:rPr>
        <w:t>28.2. Жалоба подается в Министерство энергетики Московской области, МФЦ, в письменной форме, в том числе при личном приеме заявителя, или в электронном виде.</w:t>
      </w:r>
    </w:p>
    <w:p>
      <w:pPr>
        <w:pStyle w:val="1113"/>
        <w:ind w:firstLine="709"/>
        <w:rPr>
          <w:sz w:val="24"/>
          <w:szCs w:val="24"/>
        </w:rPr>
      </w:pPr>
      <w:r>
        <w:rPr>
          <w:sz w:val="24"/>
          <w:szCs w:val="24"/>
        </w:rPr>
        <w:t>28.3. Жалоба на решения и действия (бездействия) Министерства энергетики Московской области, должностных лиц Министерства энергетики Московской области, также можно подать Губернатору Московской области в письменной форме, в том числе при личном приеме заявителя, или в электронном виде.</w:t>
      </w:r>
    </w:p>
    <w:p>
      <w:pPr>
        <w:pStyle w:val="1113"/>
        <w:ind w:firstLine="709"/>
        <w:rPr>
          <w:sz w:val="24"/>
          <w:szCs w:val="24"/>
        </w:rPr>
      </w:pPr>
      <w:r>
        <w:rPr>
          <w:sz w:val="24"/>
          <w:szCs w:val="24"/>
        </w:rPr>
        <w:t xml:space="preserve">28.4. Жалобу на решения и действия (бездействия) должностных лиц МФЦ также можно подать учредителю МФЦ (Министерство государственного управления, информационных технологий и связи Московской области) в письменной форме, в том числе </w:t>
        <w:br/>
        <w:t>при личном приеме заявителя, или в электронном виде.</w:t>
      </w:r>
    </w:p>
    <w:p>
      <w:pPr>
        <w:pStyle w:val="1113"/>
        <w:ind w:firstLine="709"/>
        <w:rPr>
          <w:sz w:val="24"/>
          <w:szCs w:val="24"/>
        </w:rPr>
      </w:pPr>
      <w:r>
        <w:rPr>
          <w:sz w:val="24"/>
          <w:szCs w:val="24"/>
        </w:rPr>
        <w:t>28.5. Жалоба должна содержать:</w:t>
      </w:r>
    </w:p>
    <w:p>
      <w:pPr>
        <w:pStyle w:val="1113"/>
        <w:ind w:firstLine="709"/>
        <w:rPr>
          <w:sz w:val="24"/>
          <w:szCs w:val="24"/>
        </w:rPr>
      </w:pPr>
      <w:r>
        <w:rPr>
          <w:sz w:val="24"/>
          <w:szCs w:val="24"/>
        </w:rPr>
        <w:t xml:space="preserve">а) наименование структурного подразделения Министерства энергетики Московской области, предоставляющего Государственную услугу, должностного лица Министерства энергетики Московской области, предоставляющего Государственную услугу, МФЦ, его руководителя </w:t>
        <w:br/>
        <w:t>и (или) должностного лица, решения и действия (бездействия) которых обжалуются;</w:t>
      </w:r>
    </w:p>
    <w:p>
      <w:pPr>
        <w:pStyle w:val="1113"/>
        <w:ind w:firstLine="709"/>
        <w:rPr>
          <w:sz w:val="24"/>
          <w:szCs w:val="24"/>
        </w:rPr>
      </w:pPr>
      <w:r>
        <w:rPr>
          <w:sz w:val="24"/>
          <w:szCs w:val="24"/>
        </w:rPr>
        <w:t xml:space="preserve">б) фамилию, имя, отчество (при наличии), сведения о месте жительства </w:t>
        <w:br/>
        <w:t xml:space="preserve">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br/>
        <w:t>(за исключением случая, когда жалоба направляется способом, указанным в электронной форме);</w:t>
      </w:r>
    </w:p>
    <w:p>
      <w:pPr>
        <w:pStyle w:val="1113"/>
        <w:ind w:firstLine="709"/>
        <w:rPr>
          <w:sz w:val="24"/>
          <w:szCs w:val="24"/>
        </w:rPr>
      </w:pPr>
      <w:r>
        <w:rPr>
          <w:sz w:val="24"/>
          <w:szCs w:val="24"/>
        </w:rPr>
        <w:t>в) сведения об обжалуемых решениях и действиях (бездействиях) Министерства энергетики Московской области, должностного лица Министерства энергетики Московской области, предоставляющего Государственную услугу либо МФЦ, должностного лица МФЦ;</w:t>
      </w:r>
    </w:p>
    <w:p>
      <w:pPr>
        <w:pStyle w:val="1113"/>
        <w:ind w:firstLine="709"/>
        <w:rPr>
          <w:sz w:val="24"/>
          <w:szCs w:val="24"/>
        </w:rPr>
      </w:pPr>
      <w:r>
        <w:rPr>
          <w:sz w:val="24"/>
          <w:szCs w:val="24"/>
        </w:rPr>
        <w:t xml:space="preserve">г) доводы на основании которых заявитель не согласен с решением и действиями (бездействиями) Министерства энергетики Московской области, должностного лица Министерства энергетики Московской области, МФЦ, должностного лица МФЦ. </w:t>
      </w:r>
    </w:p>
    <w:p>
      <w:pPr>
        <w:pStyle w:val="1113"/>
        <w:ind w:firstLine="709"/>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1113"/>
        <w:ind w:firstLine="709"/>
        <w:rPr>
          <w:sz w:val="24"/>
          <w:szCs w:val="24"/>
        </w:rPr>
      </w:pPr>
      <w:r>
        <w:rPr>
          <w:sz w:val="24"/>
          <w:szCs w:val="24"/>
        </w:rPr>
        <w:t xml:space="preserve">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br/>
        <w:t>В качестве документа, подтверждающего полномочия на осуществление действий от имени заявителя, может быть представлена:</w:t>
      </w:r>
    </w:p>
    <w:p>
      <w:pPr>
        <w:pStyle w:val="1113"/>
        <w:ind w:firstLine="709"/>
        <w:rPr>
          <w:sz w:val="24"/>
          <w:szCs w:val="24"/>
        </w:rPr>
      </w:pPr>
      <w:r>
        <w:rPr>
          <w:sz w:val="24"/>
          <w:szCs w:val="24"/>
        </w:rPr>
        <w:t>а) оформленная в соответствии с законодательством Российской Федерации доверенность (для физических лиц);</w:t>
      </w:r>
    </w:p>
    <w:p>
      <w:pPr>
        <w:pStyle w:val="1113"/>
        <w:ind w:firstLine="709"/>
        <w:rPr>
          <w:sz w:val="24"/>
          <w:szCs w:val="24"/>
        </w:rPr>
      </w:pPr>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1113"/>
        <w:ind w:firstLine="709"/>
        <w:rPr>
          <w:sz w:val="24"/>
          <w:szCs w:val="24"/>
        </w:rPr>
      </w:pPr>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1113"/>
        <w:ind w:firstLine="709"/>
        <w:rPr>
          <w:sz w:val="24"/>
          <w:szCs w:val="24"/>
        </w:rPr>
      </w:pPr>
      <w:r>
        <w:rPr>
          <w:sz w:val="24"/>
          <w:szCs w:val="24"/>
        </w:rPr>
        <w:t xml:space="preserve">28.7. Прием жалоб в письменной форме осуществляется в Министерстве энергетики Московской области, МФЦ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w:t>
        <w:br/>
        <w:t>в соответствии с законодательством Российской Федерации. Прием жалоб в письменной форме осуществляется учредителем МФЦ (Министерство государственного управления, информационных технологий и связи Московской области) в месте фактического нахождения учредителя.</w:t>
      </w:r>
    </w:p>
    <w:p>
      <w:pPr>
        <w:pStyle w:val="1113"/>
        <w:ind w:firstLine="709"/>
        <w:rPr>
          <w:sz w:val="24"/>
          <w:szCs w:val="24"/>
        </w:rPr>
      </w:pPr>
      <w:r>
        <w:rPr>
          <w:sz w:val="24"/>
          <w:szCs w:val="24"/>
        </w:rPr>
        <w:t>Время приема жалоб учредителем МФЦ (Министерство государственного управления, информационных технологий и связи Московской области) должно совпадать со временем работы учредителя.</w:t>
      </w:r>
    </w:p>
    <w:p>
      <w:pPr>
        <w:pStyle w:val="1113"/>
        <w:ind w:firstLine="709"/>
        <w:rPr>
          <w:sz w:val="24"/>
          <w:szCs w:val="24"/>
        </w:rPr>
      </w:pPr>
      <w:r>
        <w:rPr>
          <w:sz w:val="24"/>
          <w:szCs w:val="24"/>
        </w:rPr>
        <w:t>28.8. В электронном виде жалоба может быть подана заявителем посредством:</w:t>
      </w:r>
    </w:p>
    <w:p>
      <w:pPr>
        <w:pStyle w:val="1113"/>
        <w:ind w:firstLine="709"/>
        <w:rPr>
          <w:sz w:val="24"/>
          <w:szCs w:val="24"/>
        </w:rPr>
      </w:pPr>
      <w:r>
        <w:rPr>
          <w:sz w:val="24"/>
          <w:szCs w:val="24"/>
        </w:rPr>
        <w:t>а) официального сайта Министерства энергетики Московской области, предоставляющего Государственную услугу, МФЦ, учредителя МФЦ (Министерство государственного управления, информационных технологий и связи Московской области) в Сети Интернет;</w:t>
      </w:r>
    </w:p>
    <w:p>
      <w:pPr>
        <w:pStyle w:val="1113"/>
        <w:ind w:firstLine="709"/>
        <w:rPr>
          <w:sz w:val="24"/>
          <w:szCs w:val="24"/>
        </w:rPr>
      </w:pPr>
      <w:r>
        <w:rPr>
          <w:sz w:val="24"/>
          <w:szCs w:val="24"/>
        </w:rPr>
        <w:t xml:space="preserve">б) РПГУ (за исключением жалоб на решения и действия (бездействия) МФЦ </w:t>
        <w:br/>
        <w:t>и их должностных лиц);</w:t>
      </w:r>
    </w:p>
    <w:p>
      <w:pPr>
        <w:pStyle w:val="1113"/>
        <w:ind w:firstLine="709"/>
        <w:rPr>
          <w:sz w:val="24"/>
          <w:szCs w:val="24"/>
        </w:rPr>
      </w:pPr>
      <w:r>
        <w:rPr>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(далее - система досудебного обжалования) с использованием Сети Интернет (за исключением жалоб на решения и действия (бездействия) МФЦ и их должностных лиц).</w:t>
      </w:r>
    </w:p>
    <w:p>
      <w:pPr>
        <w:pStyle w:val="1113"/>
        <w:ind w:firstLine="709"/>
        <w:rPr>
          <w:sz w:val="24"/>
          <w:szCs w:val="24"/>
        </w:rPr>
      </w:pPr>
      <w:r>
        <w:rPr>
          <w:sz w:val="24"/>
          <w:szCs w:val="24"/>
        </w:rPr>
        <w:t xml:space="preserve">28.9. При подаче жалобы в электронном виде документы, указанные в пункте </w:t>
        <w:br/>
        <w:t>28.6 настоящего Административного регламента предоставления государственной услуги, могут быть представлены в форме электронных документов, подписанных электронной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pPr>
        <w:pStyle w:val="1113"/>
        <w:ind w:firstLine="709"/>
        <w:rPr>
          <w:sz w:val="24"/>
          <w:szCs w:val="24"/>
        </w:rPr>
      </w:pPr>
      <w:r>
        <w:rPr>
          <w:sz w:val="24"/>
          <w:szCs w:val="24"/>
        </w:rPr>
        <w:t xml:space="preserve">28.10. Жалоба рассматривается Органом государственной власти, предоставляющим Государственную услугу, порядок предоставления которой, был нарушен вследствие решений </w:t>
        <w:br/>
        <w:t>и действий (бездействий) Министерства энергетики Московской области, должностного лица Министерства энергетики Московской области. В случае если обжалуются решения руководителя Министерства энергетики Московской области, жалоба подается вышестоящему должностному лицу, а в случае его отсутствия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а также многофункциональных центров предоставления государственных и муниципальных услуг и их должностных лиц, утвержденными  постановлением Правительства Российской Федерации от 16августа 2012г.</w:t>
        <w:br/>
        <w:t xml:space="preserve">№ 840 (далее – Правила). </w:t>
      </w:r>
    </w:p>
    <w:p>
      <w:pPr>
        <w:pStyle w:val="1113"/>
        <w:ind w:firstLine="709"/>
        <w:rPr>
          <w:sz w:val="24"/>
          <w:szCs w:val="24"/>
        </w:rPr>
      </w:pPr>
      <w:r>
        <w:rPr>
          <w:sz w:val="24"/>
          <w:szCs w:val="24"/>
        </w:rPr>
        <w:t xml:space="preserve">28.11. При отсутствии вышестоящего Органа государственной власти, жалоба подается непосредственно руководителю Министерства энергетики Московской области и рассматривается им в соответствии с Правилами. </w:t>
      </w:r>
    </w:p>
    <w:p>
      <w:pPr>
        <w:pStyle w:val="1113"/>
        <w:ind w:firstLine="709"/>
        <w:rPr>
          <w:sz w:val="24"/>
          <w:szCs w:val="24"/>
        </w:rPr>
      </w:pPr>
      <w:r>
        <w:rPr>
          <w:sz w:val="24"/>
          <w:szCs w:val="24"/>
        </w:rPr>
        <w:t xml:space="preserve">28.12. Жалоба рассматривается должностным лицом МФЦ, предоставившим Государственную услугу, порядок предоставления которой был нарушен вследствие решений </w:t>
        <w:br/>
        <w:t xml:space="preserve">и действий (бездействий) МФЦ, его должностного лица. В случае, если обжалуются решения </w:t>
        <w:br/>
        <w:t>и действия (бездействия) должностного лица МФЦ жалоба может быть подана учредителю МФЦ (Министерство государственного управления, информационных технологий и связи Московской области) и подлежит рассмотрению в порядке, предусмотренном Правилами.</w:t>
      </w:r>
    </w:p>
    <w:p>
      <w:pPr>
        <w:pStyle w:val="1113"/>
        <w:ind w:firstLine="709"/>
        <w:rPr>
          <w:sz w:val="24"/>
          <w:szCs w:val="24"/>
        </w:rPr>
      </w:pPr>
      <w:r>
        <w:rPr>
          <w:sz w:val="24"/>
          <w:szCs w:val="24"/>
        </w:rPr>
        <w:t>28.13. В случае, если жалоба подана заявителем в Министерство энергетики Московской области, МФЦ, учредителю МФЦ (Министерство государственного управления, информационных технологий и связи Московской области),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государственной власти, предоставляющий Государственную услугу, МФЦ, учредителю МФЦ (Министерство государственного управления, информационных технологий и связи Московской области). При этом Орган государственной власти, предоставляющий государственные услуги, МФЦ, учредитель МФЦ (Министерство государственного управления, информационных технологий и связи Московской области), перенаправившие жалобу в письменной форме, информируют о перенаправлении жалобы заявителя.</w:t>
      </w:r>
    </w:p>
    <w:p>
      <w:pPr>
        <w:pStyle w:val="1113"/>
        <w:ind w:firstLine="709"/>
        <w:rPr>
          <w:sz w:val="24"/>
          <w:szCs w:val="24"/>
        </w:rPr>
      </w:pPr>
      <w:r>
        <w:rPr>
          <w:sz w:val="24"/>
          <w:szCs w:val="24"/>
        </w:rPr>
        <w:t xml:space="preserve">28.14. Срок рассмотрения жалобы исчисляется со дня регистрации такой жалобы </w:t>
        <w:br/>
        <w:t>в уполномоченном на ее рассмотрение Министерством энергетики Московской области, МФЦ, учредителя МФЦ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28.15. 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pPr>
        <w:pStyle w:val="1113"/>
        <w:ind w:firstLine="709"/>
        <w:rPr>
          <w:sz w:val="24"/>
          <w:szCs w:val="24"/>
        </w:rPr>
      </w:pPr>
      <w:r>
        <w:rPr>
          <w:sz w:val="24"/>
          <w:szCs w:val="24"/>
        </w:rPr>
        <w:t>28.16. Жалоба на решения и действия (бездействия) Министерства энергетики Московской области и их должностных лиц, государственных служащих, может быть подана заявителем через МФЦ. При поступлении такой жалобы МФЦ обеспечивает ее передачу в уполномоченный на ее рассмотрение Министерство энергетики Московской области в порядке, установленном соглашением о взаимодействии между МФЦ и Министерством энергетики Московской области. При этом такая передача осуществляется не позднее следующего за днем поступления жалобы рабочего дня.</w:t>
      </w:r>
    </w:p>
    <w:p>
      <w:pPr>
        <w:pStyle w:val="1113"/>
        <w:ind w:firstLine="709"/>
        <w:rPr>
          <w:sz w:val="24"/>
          <w:szCs w:val="24"/>
        </w:rPr>
      </w:pPr>
      <w:r>
        <w:rPr>
          <w:sz w:val="24"/>
          <w:szCs w:val="24"/>
        </w:rPr>
        <w:t xml:space="preserve">28.17. Срок рассмотрения жалобы исчисляется со дня регистрации жалобы </w:t>
        <w:br/>
        <w:t xml:space="preserve">в уполномоченном на ее рассмотрение в Министерство энергетики Московской области. </w:t>
      </w:r>
    </w:p>
    <w:p>
      <w:pPr>
        <w:pStyle w:val="1113"/>
        <w:ind w:firstLine="709"/>
        <w:rPr>
          <w:sz w:val="24"/>
          <w:szCs w:val="24"/>
        </w:rPr>
      </w:pPr>
      <w:r>
        <w:rPr>
          <w:sz w:val="24"/>
          <w:szCs w:val="24"/>
        </w:rPr>
        <w:t>28.18.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определяют уполномоченных на рассмотрение жалоб должностных лиц, которые обеспечивают:</w:t>
      </w:r>
    </w:p>
    <w:p>
      <w:pPr>
        <w:pStyle w:val="1113"/>
        <w:ind w:firstLine="709"/>
        <w:rPr>
          <w:sz w:val="24"/>
          <w:szCs w:val="24"/>
        </w:rPr>
      </w:pPr>
      <w:r>
        <w:rPr>
          <w:sz w:val="24"/>
          <w:szCs w:val="24"/>
        </w:rPr>
        <w:t>а) прием и рассмотрение жалоб в соответствии с требованиями Правил, настоящего Административного регламента предоставления государственной услуги;</w:t>
      </w:r>
    </w:p>
    <w:p>
      <w:pPr>
        <w:pStyle w:val="1113"/>
        <w:ind w:firstLine="709"/>
        <w:rPr>
          <w:sz w:val="24"/>
          <w:szCs w:val="24"/>
        </w:rPr>
      </w:pPr>
      <w:r>
        <w:rPr>
          <w:sz w:val="24"/>
          <w:szCs w:val="24"/>
        </w:rPr>
        <w:t>б) направление жалоб в уполномоченные на их рассмотрение Органы государственной власти и (или) организацию.</w:t>
      </w:r>
    </w:p>
    <w:p>
      <w:pPr>
        <w:pStyle w:val="1113"/>
        <w:ind w:firstLine="709"/>
        <w:rPr>
          <w:sz w:val="24"/>
          <w:szCs w:val="24"/>
        </w:rPr>
      </w:pPr>
      <w:r>
        <w:rPr>
          <w:sz w:val="24"/>
          <w:szCs w:val="24"/>
        </w:rPr>
        <w:t>28.19.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Министерства энергетики Московской области, уполномоченное на рассмотрение жалоб, незамедлительно направляет соответствующие материалы в органы прокуратуры.</w:t>
      </w:r>
    </w:p>
    <w:p>
      <w:pPr>
        <w:pStyle w:val="1113"/>
        <w:ind w:firstLine="709"/>
        <w:rPr>
          <w:sz w:val="24"/>
          <w:szCs w:val="24"/>
        </w:rPr>
      </w:pPr>
      <w:r>
        <w:rPr>
          <w:sz w:val="24"/>
          <w:szCs w:val="24"/>
        </w:rPr>
        <w:t>28.20.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Министерство энергетики Московской области,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28.21.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обеспечивают:</w:t>
      </w:r>
    </w:p>
    <w:p>
      <w:pPr>
        <w:pStyle w:val="1113"/>
        <w:ind w:firstLine="709"/>
        <w:rPr>
          <w:sz w:val="24"/>
          <w:szCs w:val="24"/>
        </w:rPr>
      </w:pPr>
      <w:r>
        <w:rPr>
          <w:sz w:val="24"/>
          <w:szCs w:val="24"/>
        </w:rPr>
        <w:t>а) оснащение мест приема жалоб;</w:t>
      </w:r>
    </w:p>
    <w:p>
      <w:pPr>
        <w:pStyle w:val="1113"/>
        <w:ind w:firstLine="709"/>
        <w:rPr>
          <w:sz w:val="24"/>
          <w:szCs w:val="24"/>
        </w:rPr>
      </w:pPr>
      <w:r>
        <w:rPr>
          <w:sz w:val="24"/>
          <w:szCs w:val="24"/>
        </w:rPr>
        <w:t>б) информирование Заявителей о порядке обжалования решений и действий (бездействий) Министерства энергетики Московской области, их должностных лиц либо МФЦ, их должностных лиц, посредством размещения информации на стендах в местах предоставления государственных услуг, на их официальных сайтах и РПГУ;</w:t>
      </w:r>
    </w:p>
    <w:p>
      <w:pPr>
        <w:pStyle w:val="1113"/>
        <w:ind w:firstLine="709"/>
        <w:rPr>
          <w:sz w:val="24"/>
          <w:szCs w:val="24"/>
        </w:rPr>
      </w:pPr>
      <w:r>
        <w:rPr>
          <w:sz w:val="24"/>
          <w:szCs w:val="24"/>
        </w:rPr>
        <w:t xml:space="preserve">в) консультирование заявителей о порядке обжалования решений и действий (бездействий) Министерства энергетики Московской области, их должностных лиц, МФЦ, </w:t>
        <w:br/>
        <w:t>их должностных лиц, в том числе по телефону, электронной почте, при личном приеме;</w:t>
      </w:r>
    </w:p>
    <w:p>
      <w:pPr>
        <w:pStyle w:val="1113"/>
        <w:ind w:firstLine="709"/>
        <w:rPr>
          <w:sz w:val="24"/>
          <w:szCs w:val="24"/>
        </w:rPr>
      </w:pPr>
      <w:r>
        <w:rPr>
          <w:sz w:val="24"/>
          <w:szCs w:val="24"/>
        </w:rPr>
        <w:t xml:space="preserve">г) заключение соглашений о взаимодействии в части осуществления МФЦ приема жалоб </w:t>
        <w:br/>
        <w:t>и выдачи заявителям результатов рассмотрения жалоб;</w:t>
      </w:r>
    </w:p>
    <w:p>
      <w:pPr>
        <w:pStyle w:val="1113"/>
        <w:ind w:firstLine="709"/>
        <w:rPr>
          <w:sz w:val="24"/>
          <w:szCs w:val="24"/>
        </w:rPr>
      </w:pPr>
      <w:r>
        <w:rPr>
          <w:sz w:val="24"/>
          <w:szCs w:val="24"/>
        </w:rPr>
        <w:t xml:space="preserve">д) формирование и представление ежеквартально в вышестоящий орган (при его наличии), учредителю МФЦ (Министерство государственного управления, информационных технологий и связи Московской области) отчетности о полученных и рассмотренных жалобах </w:t>
        <w:br/>
        <w:t>(в том числе о количестве удовлетворенных и неудовлетворенных жалоб).</w:t>
      </w:r>
    </w:p>
    <w:p>
      <w:pPr>
        <w:pStyle w:val="1113"/>
        <w:ind w:firstLine="709"/>
        <w:rPr>
          <w:sz w:val="24"/>
          <w:szCs w:val="24"/>
        </w:rPr>
      </w:pPr>
      <w:r>
        <w:rPr>
          <w:sz w:val="24"/>
          <w:szCs w:val="24"/>
        </w:rPr>
        <w:t>28.22. Жалоба, поступившая в уполномоченные на ее рассмотрение Министерство энергетики Московской области,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Министерством энергетики Московской области, МФЦ, учредителем МФЦ (Министерство государственного управления, информационных технологий и связи Московской области), уполномоченными на ее рассмотрение.</w:t>
      </w:r>
    </w:p>
    <w:p>
      <w:pPr>
        <w:pStyle w:val="1113"/>
        <w:ind w:firstLine="709"/>
        <w:rPr>
          <w:sz w:val="24"/>
          <w:szCs w:val="24"/>
        </w:rPr>
      </w:pPr>
      <w:r>
        <w:rPr>
          <w:sz w:val="24"/>
          <w:szCs w:val="24"/>
        </w:rPr>
        <w:t xml:space="preserve">28.23. В случае обжалования отказа Министерства энергетики Московской области, </w:t>
        <w:br/>
        <w:t xml:space="preserve">его должностного лица, МФЦ, его должностного лица в приеме документов </w:t>
        <w:br/>
        <w:t xml:space="preserve">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w:t>
        <w:br/>
        <w:t>в течение 5 рабочих дней со дня ее регистрации.</w:t>
      </w:r>
    </w:p>
    <w:p>
      <w:pPr>
        <w:pStyle w:val="1113"/>
        <w:ind w:firstLine="709"/>
        <w:rPr>
          <w:sz w:val="24"/>
          <w:szCs w:val="24"/>
        </w:rPr>
      </w:pPr>
      <w:r>
        <w:rPr>
          <w:sz w:val="24"/>
          <w:szCs w:val="24"/>
        </w:rPr>
        <w:t xml:space="preserve">28.24. По результатам рассмотрения жалобы в соответствии с частью 7 статьи </w:t>
        <w:br/>
        <w:t>11.2 Федерального закона «Об организации предоставления государственных и муниципальных услуг» уполномоченное лицо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 принимают решение об удовлетворении жалобы либо об отказе в ее удовлетворении. Указанное решение принимается в форме акта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 xml:space="preserve">28.25. При удовлетворении жалобы Министерство энергетики Московской области, МФЦ, учредитель МФЦ (Министерство государственного управления, информационных технологий </w:t>
        <w:br/>
        <w:t xml:space="preserve">и связи Московской области) принимают исчерпывающие меры по устранению выявленных нарушений, в том числе по выдаче заявителю результата Государственной услуги, не позднее </w:t>
        <w:br/>
        <w:t>5 рабочих дней со дня принятия решения, если иное не установлено законодательством Российской Федерации, законодательством Московской области.</w:t>
      </w:r>
    </w:p>
    <w:p>
      <w:pPr>
        <w:pStyle w:val="1113"/>
        <w:ind w:firstLine="709"/>
        <w:rPr>
          <w:sz w:val="24"/>
          <w:szCs w:val="24"/>
        </w:rPr>
      </w:pPr>
      <w:r>
        <w:rPr>
          <w:sz w:val="24"/>
          <w:szCs w:val="24"/>
        </w:rPr>
        <w:t>28.26.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pPr>
        <w:pStyle w:val="1113"/>
        <w:ind w:firstLine="709"/>
        <w:rPr>
          <w:sz w:val="24"/>
          <w:szCs w:val="24"/>
        </w:rPr>
      </w:pPr>
      <w:r>
        <w:rPr>
          <w:sz w:val="24"/>
          <w:szCs w:val="24"/>
        </w:rPr>
        <w:t>28.27. В ответе по результатам рассмотрения жалобы указываются:</w:t>
      </w:r>
    </w:p>
    <w:p>
      <w:pPr>
        <w:pStyle w:val="1113"/>
        <w:ind w:firstLine="709"/>
        <w:rPr>
          <w:sz w:val="24"/>
          <w:szCs w:val="24"/>
        </w:rPr>
      </w:pPr>
      <w:r>
        <w:rPr>
          <w:sz w:val="24"/>
          <w:szCs w:val="24"/>
        </w:rPr>
        <w:t>а) наименование Министерства энергетики Московской области, МФЦ, учредителя МФЦ (Министерство государственного управления, информационных технологий и связи Московской области), рассмотревшего жалобу, должность, фамилия, имя, отчество (при наличии) его должностного лица, принявшего решение по жалобе;</w:t>
      </w:r>
    </w:p>
    <w:p>
      <w:pPr>
        <w:pStyle w:val="1113"/>
        <w:ind w:firstLine="709"/>
        <w:rPr>
          <w:sz w:val="24"/>
          <w:szCs w:val="24"/>
        </w:rPr>
      </w:pPr>
      <w:r>
        <w:rPr>
          <w:sz w:val="24"/>
          <w:szCs w:val="24"/>
        </w:rPr>
        <w:t>б) номер, дата, место принятия решения, включая сведения о должностном лице Министерства энергетики Московской области, решение или действие (бездействие) которого обжалуется;</w:t>
      </w:r>
    </w:p>
    <w:p>
      <w:pPr>
        <w:pStyle w:val="1113"/>
        <w:ind w:firstLine="709"/>
        <w:rPr>
          <w:sz w:val="24"/>
          <w:szCs w:val="24"/>
        </w:rPr>
      </w:pPr>
      <w:r>
        <w:rPr>
          <w:sz w:val="24"/>
          <w:szCs w:val="24"/>
        </w:rPr>
        <w:t>в) фамилия, имя, отчество (при наличии) или наименование заявителя;</w:t>
      </w:r>
    </w:p>
    <w:p>
      <w:pPr>
        <w:pStyle w:val="1113"/>
        <w:ind w:firstLine="709"/>
        <w:rPr>
          <w:sz w:val="24"/>
          <w:szCs w:val="24"/>
        </w:rPr>
      </w:pPr>
      <w:r>
        <w:rPr>
          <w:sz w:val="24"/>
          <w:szCs w:val="24"/>
        </w:rPr>
        <w:t>г) основания для принятия решения по жалобе;</w:t>
      </w:r>
    </w:p>
    <w:p>
      <w:pPr>
        <w:pStyle w:val="1113"/>
        <w:ind w:firstLine="709"/>
        <w:rPr>
          <w:sz w:val="24"/>
          <w:szCs w:val="24"/>
        </w:rPr>
      </w:pPr>
      <w:r>
        <w:rPr>
          <w:sz w:val="24"/>
          <w:szCs w:val="24"/>
        </w:rPr>
        <w:t>д) принятое по жалобе решение;</w:t>
      </w:r>
    </w:p>
    <w:p>
      <w:pPr>
        <w:pStyle w:val="1113"/>
        <w:ind w:firstLine="709"/>
        <w:rPr>
          <w:sz w:val="24"/>
          <w:szCs w:val="24"/>
        </w:rPr>
      </w:pPr>
      <w:r>
        <w:rPr>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1113"/>
        <w:ind w:firstLine="709"/>
        <w:rPr>
          <w:sz w:val="24"/>
          <w:szCs w:val="24"/>
        </w:rPr>
      </w:pPr>
      <w:r>
        <w:rPr>
          <w:sz w:val="24"/>
          <w:szCs w:val="24"/>
        </w:rPr>
        <w:t>ж) сведения о порядке обжалования принятого по жалобе решения.</w:t>
      </w:r>
    </w:p>
    <w:p>
      <w:pPr>
        <w:pStyle w:val="1113"/>
        <w:ind w:firstLine="709"/>
        <w:rPr>
          <w:sz w:val="24"/>
          <w:szCs w:val="24"/>
        </w:rPr>
      </w:pPr>
      <w:r>
        <w:rPr>
          <w:sz w:val="24"/>
          <w:szCs w:val="24"/>
        </w:rPr>
        <w:t xml:space="preserve">28.28. Ответ по результатам рассмотрения жалобы подписывается уполномоченным </w:t>
        <w:br/>
        <w:t>на рассмотрение жалобы должностным лицом Министерства энергетики Московской области, МФЦ, учредителя МФЦ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 xml:space="preserve">28.29.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 </w:t>
      </w:r>
    </w:p>
    <w:p>
      <w:pPr>
        <w:pStyle w:val="1113"/>
        <w:ind w:firstLine="709"/>
        <w:rPr>
          <w:sz w:val="24"/>
          <w:szCs w:val="24"/>
        </w:rPr>
      </w:pPr>
      <w:r>
        <w:rPr>
          <w:sz w:val="24"/>
          <w:szCs w:val="24"/>
        </w:rPr>
        <w:t>28.30. Министерства энергетики Московской области, МФЦ, учредитель МФЦ (Министерство государственного управления, информационных технологий и связи Московской области) отказывают в удовлетворении жалобы в следующих случаях:</w:t>
      </w:r>
    </w:p>
    <w:p>
      <w:pPr>
        <w:pStyle w:val="1113"/>
        <w:ind w:firstLine="709"/>
        <w:rPr>
          <w:sz w:val="24"/>
          <w:szCs w:val="24"/>
        </w:rPr>
      </w:pPr>
      <w:r>
        <w:rPr>
          <w:sz w:val="24"/>
          <w:szCs w:val="24"/>
        </w:rPr>
        <w:t xml:space="preserve">а) наличие вступившего в законную силу решения суда, арбитражного суда по жалобе </w:t>
        <w:br/>
        <w:t>о том же предмете и по тем же основаниям;</w:t>
      </w:r>
    </w:p>
    <w:p>
      <w:pPr>
        <w:pStyle w:val="1113"/>
        <w:ind w:firstLine="709"/>
        <w:rPr>
          <w:sz w:val="24"/>
          <w:szCs w:val="24"/>
        </w:rPr>
      </w:pPr>
      <w:r>
        <w:rPr>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1113"/>
        <w:ind w:firstLine="709"/>
        <w:rPr>
          <w:sz w:val="24"/>
          <w:szCs w:val="24"/>
        </w:rPr>
      </w:pPr>
      <w:r>
        <w:rPr>
          <w:sz w:val="24"/>
          <w:szCs w:val="24"/>
        </w:rPr>
        <w:t xml:space="preserve">в) наличие решения по жалобе, принятого ранее в соответствии с требованиями Правил </w:t>
        <w:br/>
        <w:t xml:space="preserve">в отношении того же заявителя и по тому же предмету жалобы. </w:t>
      </w:r>
    </w:p>
    <w:p>
      <w:pPr>
        <w:pStyle w:val="1113"/>
        <w:ind w:firstLine="709"/>
        <w:rPr>
          <w:sz w:val="24"/>
          <w:szCs w:val="24"/>
        </w:rPr>
      </w:pPr>
      <w:r>
        <w:rPr>
          <w:sz w:val="24"/>
          <w:szCs w:val="24"/>
        </w:rPr>
        <w:t>28.31. Министерства энергетики Московской области,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pPr>
        <w:pStyle w:val="1113"/>
        <w:ind w:firstLine="709"/>
        <w:rPr>
          <w:sz w:val="24"/>
          <w:szCs w:val="24"/>
        </w:rPr>
      </w:pPr>
      <w:r>
        <w:rPr>
          <w:sz w:val="24"/>
          <w:szCs w:val="24"/>
        </w:rPr>
        <w:t>а) наличие в жалобе нецензурных либо оскорбительных выражений, угроз жизни, здоровью и имуществу должностного лица Министерства энергетики Московской области, должностного лица МФЦ, а также членов его семьи;</w:t>
      </w:r>
    </w:p>
    <w:p>
      <w:pPr>
        <w:pStyle w:val="1113"/>
        <w:ind w:firstLine="709"/>
        <w:rPr>
          <w:sz w:val="24"/>
          <w:szCs w:val="24"/>
        </w:rPr>
      </w:pP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ectPr>
          <w:footerReference w:type="default" r:id="rId3"/>
          <w:type w:val="nextPage"/>
          <w:pgSz w:w="11906" w:h="16838"/>
          <w:pgMar w:left="1134" w:right="707" w:header="0" w:top="709" w:footer="720" w:bottom="851" w:gutter="0"/>
          <w:pgNumType w:fmt="decimal"/>
          <w:formProt w:val="false"/>
          <w:textDirection w:val="lrTb"/>
          <w:docGrid w:type="default" w:linePitch="299" w:charSpace="4294965042"/>
        </w:sectPr>
        <w:pStyle w:val="1113"/>
        <w:ind w:firstLine="709"/>
        <w:rPr>
          <w:sz w:val="24"/>
          <w:szCs w:val="24"/>
        </w:rPr>
      </w:pPr>
      <w:r>
        <w:rPr>
          <w:sz w:val="24"/>
          <w:szCs w:val="24"/>
        </w:rPr>
        <w:t>28.32.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сообщают заявителю об оставлении жалобы без ответа в течение 3 рабочих дней со дня регистрации жалобы.</w:t>
      </w:r>
    </w:p>
    <w:p>
      <w:pPr>
        <w:pStyle w:val="NoSpacing"/>
        <w:spacing w:lineRule="auto" w:line="276" w:before="0" w:after="0"/>
        <w:ind w:left="5670" w:firstLine="709"/>
        <w:rPr>
          <w:rFonts w:ascii="Calibri" w:hAnsi="Calibri" w:eastAsia="Calibri"/>
          <w:b w:val="false"/>
          <w:b w:val="false"/>
          <w:bCs w:val="false"/>
          <w:iCs w:val="false"/>
          <w:sz w:val="22"/>
        </w:rPr>
      </w:pPr>
      <w:bookmarkStart w:id="202" w:name="_Toc530062891"/>
      <w:bookmarkStart w:id="203" w:name="_Toc510617022"/>
      <w:bookmarkStart w:id="204" w:name="Приложение1"/>
      <w:r>
        <w:rPr>
          <w:b w:val="false"/>
        </w:rPr>
        <w:t xml:space="preserve">Приложение </w:t>
      </w:r>
      <w:bookmarkEnd w:id="204"/>
      <w:bookmarkEnd w:id="202"/>
      <w:bookmarkEnd w:id="203"/>
      <w:r>
        <w:rPr>
          <w:b w:val="false"/>
        </w:rPr>
        <w:t>1</w:t>
      </w:r>
    </w:p>
    <w:p>
      <w:pPr>
        <w:pStyle w:val="NoSpacing"/>
        <w:spacing w:lineRule="auto" w:line="276" w:before="0" w:after="0"/>
        <w:ind w:left="5670" w:firstLine="709"/>
        <w:rPr>
          <w:b w:val="false"/>
          <w:b w:val="false"/>
        </w:rPr>
      </w:pPr>
      <w:r>
        <w:rPr>
          <w:b w:val="false"/>
        </w:rPr>
        <w:t>к Административному регламенту предоставления Государственной услуги</w:t>
      </w:r>
    </w:p>
    <w:p>
      <w:pPr>
        <w:pStyle w:val="Style44"/>
        <w:rPr/>
      </w:pPr>
      <w:bookmarkStart w:id="205" w:name="_Toc510617023"/>
      <w:bookmarkEnd w:id="205"/>
      <w:r>
        <w:rPr/>
        <w:t>Термины и определения</w:t>
      </w:r>
    </w:p>
    <w:p>
      <w:pPr>
        <w:pStyle w:val="Style60"/>
        <w:spacing w:lineRule="atLeast" w:line="23"/>
        <w:ind w:hanging="0"/>
        <w:rPr>
          <w:sz w:val="24"/>
          <w:szCs w:val="24"/>
        </w:rPr>
      </w:pPr>
      <w:r>
        <w:rPr>
          <w:sz w:val="24"/>
          <w:szCs w:val="24"/>
        </w:rPr>
        <w:t>В Административном регламенте используются следующие термины и определения:</w:t>
      </w:r>
    </w:p>
    <w:p>
      <w:pPr>
        <w:pStyle w:val="Style60"/>
        <w:spacing w:lineRule="atLeast" w:line="23"/>
        <w:ind w:hanging="0"/>
        <w:rPr>
          <w:sz w:val="24"/>
          <w:szCs w:val="24"/>
        </w:rPr>
      </w:pPr>
      <w:r>
        <w:rPr>
          <w:sz w:val="24"/>
          <w:szCs w:val="24"/>
        </w:rPr>
      </w:r>
    </w:p>
    <w:tbl>
      <w:tblPr>
        <w:tblStyle w:val="afffff2"/>
        <w:tblW w:w="10632" w:type="dxa"/>
        <w:jc w:val="left"/>
        <w:tblInd w:w="-459" w:type="dxa"/>
        <w:tblCellMar>
          <w:top w:w="0" w:type="dxa"/>
          <w:left w:w="128" w:type="dxa"/>
          <w:bottom w:w="0" w:type="dxa"/>
          <w:right w:w="108" w:type="dxa"/>
        </w:tblCellMar>
        <w:tblLook w:val="04a0" w:noVBand="1" w:noHBand="0" w:lastColumn="0" w:firstColumn="1" w:lastRow="0" w:firstRow="1"/>
      </w:tblPr>
      <w:tblGrid>
        <w:gridCol w:w="3544"/>
        <w:gridCol w:w="1272"/>
        <w:gridCol w:w="5816"/>
      </w:tblGrid>
      <w:tr>
        <w:trPr/>
        <w:tc>
          <w:tcPr>
            <w:tcW w:w="3544"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Административный регламент предоставления государственной услуги</w:t>
            </w:r>
          </w:p>
          <w:p>
            <w:pPr>
              <w:pStyle w:val="Style60"/>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tc>
        <w:tc>
          <w:tcPr>
            <w:tcW w:w="5816"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административный регламент предоставления государственной услуги «Утверждение нормативов технологических потерь при передаче тепловой энергии, теплоносителя по тепловым сетям»;</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ЕСИА </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федеральная государственная информационная система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br/>
              <w:t>и муниципальных услуг в электронной форме»;</w:t>
            </w:r>
          </w:p>
          <w:p>
            <w:pPr>
              <w:pStyle w:val="Style60"/>
              <w:spacing w:lineRule="atLeast" w:line="23"/>
              <w:ind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ЕПГУ</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pPr>
            <w:r>
              <w:rPr>
                <w:sz w:val="24"/>
                <w:szCs w:val="24"/>
              </w:rPr>
              <w:t xml:space="preserve">федеральная государственная информационная система «Единый портал государственных </w:t>
              <w:br/>
              <w:t xml:space="preserve">и муниципальных услуг (функций)» расположенная </w:t>
              <w:br/>
              <w:t>в сети Интернет;</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Заявление </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запрос о предоставлении Государственной услуги, представленный любым предусмотренным Административным регламентом предоставления государственной услуги способом;</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Заявитель</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лицо, обращающееся с заявлением о предоставлении Государственной услуги;</w:t>
            </w:r>
          </w:p>
          <w:p>
            <w:pPr>
              <w:pStyle w:val="Style60"/>
              <w:spacing w:lineRule="atLeast" w:line="23"/>
              <w:ind w:firstLine="709"/>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Заявитель, зарегистрированный в ЕСИА </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лицо, обращающееся с заявлением о предоставлении Государственной услуги, имеющее учетную запись </w:t>
              <w:br/>
              <w:t xml:space="preserve">в ЕСИА, прошедшую проверку, а личность пользователя подтверждена надлежащим образом </w:t>
              <w:br/>
              <w:t>(в любом из центров обслуживания Российской Федерации или МФЦ Московской области);</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pPr>
            <w:r>
              <w:rPr>
                <w:sz w:val="24"/>
                <w:szCs w:val="24"/>
              </w:rPr>
              <w:t>Заявитель, незарегистрированный в ЕСИА</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t>ИС НС ОУ</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pPr>
            <w:r>
              <w:rPr>
                <w:sz w:val="24"/>
                <w:szCs w:val="24"/>
              </w:rPr>
              <w:t>МФЦ</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firstLine="709"/>
              <w:jc w:val="left"/>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pPr>
            <w:r>
              <w:rPr>
                <w:sz w:val="24"/>
                <w:szCs w:val="24"/>
              </w:rPr>
              <w:t>лицо, обращающееся с заявлением о предоставлении Государственной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br/>
            </w:r>
          </w:p>
          <w:p>
            <w:pPr>
              <w:pStyle w:val="Style60"/>
              <w:spacing w:lineRule="atLeast" w:line="23"/>
              <w:ind w:hanging="0"/>
              <w:jc w:val="left"/>
              <w:rPr/>
            </w:pPr>
            <w:r>
              <w:rPr/>
            </w:r>
          </w:p>
          <w:p>
            <w:pPr>
              <w:pStyle w:val="Style60"/>
              <w:ind w:right="20" w:hanging="0"/>
              <w:rPr>
                <w:sz w:val="24"/>
                <w:szCs w:val="24"/>
              </w:rPr>
            </w:pPr>
            <w:r>
              <w:rPr>
                <w:sz w:val="24"/>
                <w:szCs w:val="24"/>
              </w:rPr>
              <w:t>информационная система настройки сценариев оказания услуг;</w:t>
            </w:r>
          </w:p>
          <w:p>
            <w:pPr>
              <w:pStyle w:val="Style60"/>
              <w:ind w:right="20" w:hanging="0"/>
              <w:rPr>
                <w:sz w:val="24"/>
                <w:szCs w:val="24"/>
              </w:rPr>
            </w:pPr>
            <w:r>
              <w:rPr>
                <w:sz w:val="24"/>
                <w:szCs w:val="24"/>
              </w:rPr>
            </w:r>
          </w:p>
          <w:p>
            <w:pPr>
              <w:pStyle w:val="Style60"/>
              <w:spacing w:lineRule="atLeast" w:line="23"/>
              <w:ind w:hanging="0"/>
              <w:jc w:val="left"/>
              <w:rPr/>
            </w:pPr>
            <w:r>
              <w:rPr>
                <w:sz w:val="24"/>
                <w:szCs w:val="24"/>
              </w:rPr>
              <w:t>многофункциональный центр предоставления государственных и муниципальных услуг;</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НТП</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t>Органы местного самоуправления</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ind w:right="20" w:hanging="0"/>
              <w:jc w:val="left"/>
              <w:rPr>
                <w:sz w:val="24"/>
                <w:szCs w:val="24"/>
              </w:rPr>
            </w:pPr>
            <w:r>
              <w:rPr>
                <w:sz w:val="24"/>
                <w:szCs w:val="24"/>
              </w:rPr>
              <w:t>Органы государственной власти</w:t>
            </w:r>
          </w:p>
          <w:p>
            <w:pPr>
              <w:pStyle w:val="Style60"/>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tc>
        <w:tc>
          <w:tcPr>
            <w:tcW w:w="5816" w:type="dxa"/>
            <w:tcBorders>
              <w:top w:val="nil"/>
              <w:left w:val="nil"/>
              <w:bottom w:val="nil"/>
              <w:right w:val="nil"/>
              <w:insideH w:val="nil"/>
              <w:insideV w:val="nil"/>
            </w:tcBorders>
            <w:shd w:color="auto" w:fill="auto" w:val="clear"/>
          </w:tcPr>
          <w:p>
            <w:pPr>
              <w:pStyle w:val="Style60"/>
              <w:ind w:right="20" w:hanging="0"/>
              <w:rPr>
                <w:sz w:val="24"/>
                <w:szCs w:val="24"/>
              </w:rPr>
            </w:pPr>
            <w:r>
              <w:rPr>
                <w:sz w:val="24"/>
                <w:szCs w:val="24"/>
              </w:rPr>
              <w:t>Нормативы технологических потерь;</w:t>
            </w:r>
          </w:p>
          <w:p>
            <w:pPr>
              <w:pStyle w:val="Style60"/>
              <w:ind w:right="20" w:hanging="0"/>
              <w:rPr>
                <w:sz w:val="24"/>
                <w:szCs w:val="24"/>
              </w:rPr>
            </w:pPr>
            <w:r>
              <w:rPr>
                <w:sz w:val="24"/>
                <w:szCs w:val="24"/>
              </w:rPr>
            </w:r>
          </w:p>
          <w:p>
            <w:pPr>
              <w:pStyle w:val="Style60"/>
              <w:ind w:right="20" w:hanging="0"/>
              <w:rPr>
                <w:sz w:val="24"/>
                <w:szCs w:val="24"/>
              </w:rPr>
            </w:pPr>
            <w:r>
              <w:rPr>
                <w:sz w:val="24"/>
                <w:szCs w:val="24"/>
              </w:rPr>
            </w:r>
          </w:p>
          <w:p>
            <w:pPr>
              <w:pStyle w:val="Style60"/>
              <w:ind w:right="20" w:hanging="0"/>
              <w:rPr>
                <w:sz w:val="24"/>
                <w:szCs w:val="24"/>
              </w:rPr>
            </w:pPr>
            <w:r>
              <w:rPr>
                <w:sz w:val="24"/>
                <w:szCs w:val="24"/>
              </w:rPr>
              <w:t>органы местного самоуправления Московской области, участвующие в предоставлении государственных услуг;</w:t>
            </w:r>
          </w:p>
          <w:p>
            <w:pPr>
              <w:pStyle w:val="Style60"/>
              <w:ind w:right="20" w:hanging="0"/>
              <w:jc w:val="left"/>
              <w:rPr>
                <w:sz w:val="24"/>
                <w:szCs w:val="24"/>
              </w:rPr>
            </w:pPr>
            <w:r>
              <w:rPr>
                <w:sz w:val="24"/>
                <w:szCs w:val="24"/>
              </w:rPr>
            </w:r>
          </w:p>
          <w:p>
            <w:pPr>
              <w:pStyle w:val="Style60"/>
              <w:ind w:right="20" w:hanging="0"/>
              <w:jc w:val="left"/>
              <w:rPr>
                <w:sz w:val="24"/>
                <w:szCs w:val="24"/>
              </w:rPr>
            </w:pPr>
            <w:r>
              <w:rPr>
                <w:sz w:val="24"/>
                <w:szCs w:val="24"/>
              </w:rPr>
              <w:t>государственные органы, участвующие в предоставлении государственных услуг;</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РПГУ</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r>
          </w:p>
          <w:p>
            <w:pPr>
              <w:pStyle w:val="Style60"/>
              <w:spacing w:lineRule="atLeast" w:line="23"/>
              <w:ind w:hanging="0"/>
              <w:jc w:val="left"/>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Pr>
                <w:sz w:val="24"/>
                <w:szCs w:val="24"/>
                <w:u w:val="single"/>
              </w:rPr>
              <w:t>http://uslugi.mosreg.ru</w:t>
            </w:r>
            <w:r>
              <w:rPr>
                <w:sz w:val="24"/>
                <w:szCs w:val="24"/>
              </w:rPr>
              <w:t>;</w:t>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 xml:space="preserve">Сеть Интернет </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ind w:right="20" w:hanging="0"/>
              <w:jc w:val="left"/>
              <w:rPr>
                <w:sz w:val="24"/>
                <w:szCs w:val="24"/>
              </w:rPr>
            </w:pPr>
            <w:r>
              <w:rPr>
                <w:sz w:val="24"/>
                <w:szCs w:val="24"/>
              </w:rPr>
              <w:t>Сервис РПГУ «Узнать статус Заявления»</w:t>
            </w:r>
          </w:p>
          <w:p>
            <w:pPr>
              <w:pStyle w:val="Style60"/>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r>
          </w:p>
          <w:p>
            <w:pPr>
              <w:pStyle w:val="Style60"/>
              <w:spacing w:lineRule="atLeast" w:line="23"/>
              <w:ind w:hanging="0"/>
              <w:jc w:val="left"/>
              <w:rPr>
                <w:sz w:val="24"/>
                <w:szCs w:val="24"/>
              </w:rPr>
            </w:pPr>
            <w:r>
              <w:rPr>
                <w:sz w:val="24"/>
                <w:szCs w:val="24"/>
              </w:rPr>
              <w:t>информационно-телекоммуникационная сеть «Интернет»;</w:t>
            </w:r>
          </w:p>
          <w:p>
            <w:pPr>
              <w:pStyle w:val="Style60"/>
              <w:spacing w:lineRule="atLeast" w:line="23"/>
              <w:ind w:hanging="0"/>
              <w:jc w:val="left"/>
              <w:rPr>
                <w:sz w:val="24"/>
                <w:szCs w:val="24"/>
              </w:rPr>
            </w:pPr>
            <w:r>
              <w:rPr>
                <w:sz w:val="24"/>
                <w:szCs w:val="24"/>
              </w:rPr>
            </w:r>
          </w:p>
          <w:p>
            <w:pPr>
              <w:pStyle w:val="Style60"/>
              <w:ind w:right="20" w:hanging="0"/>
              <w:rPr/>
            </w:pPr>
            <w:r>
              <w:rPr>
                <w:sz w:val="24"/>
                <w:szCs w:val="24"/>
              </w:rPr>
              <w:t>сервис РПГУ, позволяющий Заявителю получать актуальную информацию о текущем статусе (этапе) ранее поданного заявления;</w:t>
            </w:r>
          </w:p>
          <w:p>
            <w:pPr>
              <w:pStyle w:val="Style60"/>
              <w:spacing w:lineRule="atLeast" w:line="23"/>
              <w:ind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Файл документа </w:t>
            </w:r>
          </w:p>
          <w:p>
            <w:pPr>
              <w:pStyle w:val="Style60"/>
              <w:spacing w:lineRule="atLeast" w:line="23"/>
              <w:ind w:hanging="0"/>
              <w:jc w:val="left"/>
              <w:rPr>
                <w:sz w:val="24"/>
                <w:szCs w:val="24"/>
              </w:rPr>
            </w:pPr>
            <w:r>
              <w:rPr>
                <w:sz w:val="24"/>
                <w:szCs w:val="24"/>
              </w:rPr>
            </w:r>
          </w:p>
          <w:p>
            <w:pPr>
              <w:pStyle w:val="Style60"/>
              <w:spacing w:lineRule="atLeast" w:line="23"/>
              <w:ind w:hanging="0"/>
              <w:jc w:val="left"/>
              <w:rPr>
                <w:sz w:val="24"/>
                <w:szCs w:val="24"/>
              </w:rPr>
            </w:pPr>
            <w:r>
              <w:rPr>
                <w:sz w:val="24"/>
                <w:szCs w:val="24"/>
              </w:rPr>
            </w:r>
          </w:p>
          <w:p>
            <w:pPr>
              <w:pStyle w:val="Style60"/>
              <w:ind w:right="20"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r>
          </w:p>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электронный образ документа, полученный путем сканирования документа в бумажной форме;</w:t>
            </w:r>
          </w:p>
          <w:p>
            <w:pPr>
              <w:pStyle w:val="Style60"/>
              <w:spacing w:lineRule="atLeast" w:line="23"/>
              <w:ind w:hanging="0"/>
              <w:jc w:val="left"/>
              <w:rPr>
                <w:sz w:val="24"/>
                <w:szCs w:val="24"/>
              </w:rPr>
            </w:pPr>
            <w:r>
              <w:rPr>
                <w:sz w:val="24"/>
                <w:szCs w:val="24"/>
              </w:rPr>
            </w:r>
          </w:p>
          <w:p>
            <w:pPr>
              <w:pStyle w:val="Style60"/>
              <w:ind w:right="20" w:hanging="0"/>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 xml:space="preserve">ЭП </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электронная цифровая подпись, выданная удостоверяющим центром;</w:t>
            </w:r>
          </w:p>
          <w:p>
            <w:pPr>
              <w:pStyle w:val="Style60"/>
              <w:spacing w:lineRule="atLeast" w:line="23"/>
              <w:ind w:firstLine="709"/>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Электронный образ документа</w:t>
            </w:r>
          </w:p>
        </w:tc>
        <w:tc>
          <w:tcPr>
            <w:tcW w:w="1272" w:type="dxa"/>
            <w:tcBorders>
              <w:top w:val="nil"/>
              <w:left w:val="nil"/>
              <w:bottom w:val="nil"/>
              <w:right w:val="nil"/>
              <w:insideH w:val="nil"/>
              <w:insideV w:val="nil"/>
            </w:tcBorders>
            <w:shd w:color="auto" w:fill="auto" w:val="clear"/>
          </w:tcPr>
          <w:p>
            <w:pPr>
              <w:pStyle w:val="Style60"/>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0"/>
              <w:spacing w:lineRule="atLeast" w:line="23"/>
              <w:ind w:hanging="0"/>
              <w:jc w:val="left"/>
              <w:rPr>
                <w:sz w:val="24"/>
                <w:szCs w:val="24"/>
              </w:rPr>
            </w:pPr>
            <w:r>
              <w:rPr>
                <w:sz w:val="24"/>
                <w:szCs w:val="24"/>
              </w:rPr>
              <w:t>электронная копия документа, полученная путем сканирования бумажного носителя.</w:t>
            </w:r>
          </w:p>
          <w:p>
            <w:pPr>
              <w:pStyle w:val="Style60"/>
              <w:spacing w:lineRule="atLeast" w:line="23"/>
              <w:ind w:hanging="0"/>
              <w:jc w:val="left"/>
              <w:rPr>
                <w:sz w:val="24"/>
                <w:szCs w:val="24"/>
              </w:rPr>
            </w:pPr>
            <w:r>
              <w:rPr>
                <w:sz w:val="24"/>
                <w:szCs w:val="24"/>
              </w:rPr>
            </w:r>
          </w:p>
        </w:tc>
      </w:tr>
    </w:tbl>
    <w:p>
      <w:pPr>
        <w:sectPr>
          <w:footerReference w:type="default" r:id="rId4"/>
          <w:type w:val="nextPage"/>
          <w:pgSz w:w="11906" w:h="16838"/>
          <w:pgMar w:left="1134" w:right="707" w:header="0" w:top="709" w:footer="720" w:bottom="851" w:gutter="0"/>
          <w:pgNumType w:fmt="decimal"/>
          <w:formProt w:val="false"/>
          <w:textDirection w:val="lrTb"/>
          <w:docGrid w:type="default" w:linePitch="299" w:charSpace="4294965042"/>
        </w:sectPr>
      </w:pPr>
    </w:p>
    <w:p>
      <w:pPr>
        <w:pStyle w:val="NoSpacing"/>
        <w:spacing w:before="0" w:after="0"/>
        <w:ind w:left="5245" w:hanging="0"/>
        <w:rPr>
          <w:b w:val="false"/>
          <w:b w:val="false"/>
        </w:rPr>
      </w:pPr>
      <w:bookmarkStart w:id="206" w:name="_Toc530062893"/>
      <w:bookmarkStart w:id="207" w:name="_Toc528078857"/>
      <w:bookmarkEnd w:id="207"/>
      <w:r>
        <w:rPr>
          <w:b w:val="false"/>
        </w:rPr>
        <w:t>Приложение 2</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Spacing"/>
        <w:spacing w:before="0" w:after="0"/>
        <w:ind w:left="5245" w:hanging="0"/>
        <w:rPr>
          <w:b w:val="false"/>
          <w:b w:val="false"/>
        </w:rPr>
      </w:pPr>
      <w:r>
        <w:rPr>
          <w:b w:val="false"/>
        </w:rPr>
      </w:r>
    </w:p>
    <w:p>
      <w:pPr>
        <w:pStyle w:val="Style44"/>
        <w:rPr>
          <w:szCs w:val="24"/>
        </w:rPr>
      </w:pPr>
      <w:bookmarkStart w:id="208" w:name="_Toc510617025"/>
      <w:r>
        <w:rPr/>
        <w:t xml:space="preserve">Справочная информация о месте нахождения, графике работы, контактных телефонах, адресах электронной почты </w:t>
      </w:r>
      <w:bookmarkEnd w:id="208"/>
      <w:r>
        <w:rPr>
          <w:szCs w:val="24"/>
        </w:rPr>
        <w:t>министерства энергетики Московской области</w:t>
      </w:r>
    </w:p>
    <w:p>
      <w:pPr>
        <w:pStyle w:val="Normal"/>
        <w:suppressAutoHyphens w:val="true"/>
        <w:spacing w:before="0" w:after="0"/>
        <w:ind w:firstLine="567"/>
        <w:rPr/>
      </w:pPr>
      <w:r>
        <w:rPr>
          <w:rFonts w:eastAsia="Times New Roman" w:ascii="Times New Roman" w:hAnsi="Times New Roman"/>
          <w:sz w:val="24"/>
          <w:szCs w:val="24"/>
          <w:lang w:eastAsia="ar-SA"/>
        </w:rPr>
        <w:t xml:space="preserve">Место нахождения: </w:t>
      </w:r>
      <w:hyperlink r:id="rId5">
        <w:r>
          <w:rPr>
            <w:webHidden/>
            <w:rStyle w:val="Style5"/>
            <w:rFonts w:ascii="Times New Roman" w:hAnsi="Times New Roman"/>
            <w:sz w:val="24"/>
            <w:szCs w:val="24"/>
          </w:rPr>
          <w:t>123592 Москва, ул. Кулакова 20 стр.1, Технопарк «Орбита-2»</w:t>
        </w:r>
      </w:hyperlink>
    </w:p>
    <w:p>
      <w:pPr>
        <w:pStyle w:val="Normal"/>
        <w:spacing w:before="0" w:after="0"/>
        <w:ind w:firstLine="567"/>
        <w:rPr>
          <w:rFonts w:ascii="Times New Roman" w:hAnsi="Times New Roman" w:eastAsia="Times New Roman"/>
          <w:sz w:val="24"/>
          <w:szCs w:val="24"/>
          <w:lang w:eastAsia="ar-SA"/>
        </w:rPr>
      </w:pPr>
      <w:r>
        <w:rPr>
          <w:rFonts w:eastAsia="Times New Roman" w:ascii="Times New Roman" w:hAnsi="Times New Roman"/>
          <w:sz w:val="24"/>
          <w:szCs w:val="24"/>
          <w:lang w:eastAsia="ar-SA"/>
        </w:rPr>
        <w:t xml:space="preserve">График работы: </w:t>
      </w:r>
    </w:p>
    <w:tbl>
      <w:tblPr>
        <w:tblW w:w="7933" w:type="dxa"/>
        <w:jc w:val="left"/>
        <w:tblInd w:w="-5" w:type="dxa"/>
        <w:tblBorders/>
        <w:tblCellMar>
          <w:top w:w="0" w:type="dxa"/>
          <w:left w:w="108" w:type="dxa"/>
          <w:bottom w:w="0" w:type="dxa"/>
          <w:right w:w="108" w:type="dxa"/>
        </w:tblCellMar>
        <w:tblLook w:val="0000" w:noVBand="0" w:noHBand="0" w:lastColumn="0" w:firstColumn="0" w:lastRow="0" w:firstRow="0"/>
      </w:tblPr>
      <w:tblGrid>
        <w:gridCol w:w="2544"/>
        <w:gridCol w:w="5388"/>
      </w:tblGrid>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Понедельник</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Вторник</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Среда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Четверг</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Пятница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16.45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Суббота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Выходной день</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Воскресенье</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Выходной день</w:t>
            </w:r>
          </w:p>
        </w:tc>
      </w:tr>
    </w:tbl>
    <w:p>
      <w:pPr>
        <w:pStyle w:val="Normal"/>
        <w:spacing w:before="0" w:after="0"/>
        <w:ind w:firstLine="709"/>
        <w:rPr/>
      </w:pPr>
      <w:r>
        <w:rPr>
          <w:rFonts w:ascii="Times New Roman" w:hAnsi="Times New Roman"/>
          <w:sz w:val="24"/>
          <w:szCs w:val="24"/>
        </w:rPr>
        <w:t xml:space="preserve">Почтовый адрес: </w:t>
      </w:r>
      <w:hyperlink r:id="rId6">
        <w:r>
          <w:rPr>
            <w:webHidden/>
            <w:rStyle w:val="Style5"/>
            <w:rFonts w:ascii="Times New Roman" w:hAnsi="Times New Roman"/>
            <w:sz w:val="24"/>
            <w:szCs w:val="24"/>
          </w:rPr>
          <w:t>123592 Москва, ул. Кулакова 20 стр.1, Технопарк «Орбита-2»</w:t>
        </w:r>
      </w:hyperlink>
    </w:p>
    <w:p>
      <w:pPr>
        <w:pStyle w:val="Normal"/>
        <w:spacing w:before="0" w:after="0"/>
        <w:ind w:firstLine="709"/>
        <w:rPr>
          <w:rFonts w:ascii="Times New Roman" w:hAnsi="Times New Roman"/>
          <w:sz w:val="24"/>
          <w:szCs w:val="24"/>
        </w:rPr>
      </w:pPr>
      <w:r>
        <w:rPr>
          <w:rFonts w:ascii="Times New Roman" w:hAnsi="Times New Roman"/>
          <w:sz w:val="24"/>
          <w:szCs w:val="24"/>
        </w:rPr>
        <w:t>Контактный телефон: 8-498-602-30-30</w:t>
      </w:r>
    </w:p>
    <w:p>
      <w:pPr>
        <w:pStyle w:val="Normal"/>
        <w:spacing w:before="0" w:after="0"/>
        <w:ind w:firstLine="709"/>
        <w:rPr>
          <w:rFonts w:ascii="Times New Roman" w:hAnsi="Times New Roman"/>
          <w:sz w:val="24"/>
          <w:szCs w:val="24"/>
        </w:rPr>
      </w:pPr>
      <w:r>
        <w:rPr>
          <w:rFonts w:ascii="Times New Roman" w:hAnsi="Times New Roman"/>
          <w:sz w:val="24"/>
          <w:szCs w:val="24"/>
        </w:rPr>
        <w:t>Горячая линия Губернатора Московской области: 8-800-550-50-03</w:t>
      </w:r>
    </w:p>
    <w:p>
      <w:pPr>
        <w:pStyle w:val="Normal"/>
        <w:spacing w:before="0" w:after="0"/>
        <w:ind w:left="709" w:hanging="0"/>
        <w:rPr/>
      </w:pPr>
      <w:r>
        <w:rPr>
          <w:rFonts w:ascii="Times New Roman" w:hAnsi="Times New Roman"/>
          <w:sz w:val="24"/>
          <w:szCs w:val="24"/>
        </w:rPr>
        <w:t xml:space="preserve">Официальный сайт в информационно-коммуникационной сети «Интернет»: </w:t>
      </w:r>
      <w:hyperlink r:id="rId7">
        <w:r>
          <w:rPr>
            <w:webHidden/>
            <w:rStyle w:val="Style5"/>
            <w:rFonts w:ascii="Times New Roman" w:hAnsi="Times New Roman"/>
            <w:vanish/>
          </w:rPr>
          <w:t>http:/</w:t>
        </w:r>
        <w:r>
          <w:rPr>
            <w:rStyle w:val="Style5"/>
            <w:rFonts w:ascii="Times New Roman" w:hAnsi="Times New Roman"/>
            <w:vanish/>
            <w:sz w:val="24"/>
            <w:szCs w:val="24"/>
          </w:rPr>
          <w:t>/</w:t>
        </w:r>
        <w:r>
          <w:rPr>
            <w:rStyle w:val="Style5"/>
            <w:rFonts w:ascii="Times New Roman" w:hAnsi="Times New Roman"/>
          </w:rPr>
          <w:t>minenergo.mosreg.ru</w:t>
        </w:r>
      </w:hyperlink>
      <w:r>
        <w:rPr>
          <w:rFonts w:ascii="Times New Roman" w:hAnsi="Times New Roman"/>
          <w:sz w:val="24"/>
          <w:szCs w:val="24"/>
        </w:rPr>
        <w:t>.;</w:t>
      </w:r>
    </w:p>
    <w:p>
      <w:pPr>
        <w:pStyle w:val="Normal"/>
        <w:spacing w:before="0" w:after="0"/>
        <w:ind w:firstLine="709"/>
        <w:rPr/>
      </w:pPr>
      <w:r>
        <w:rPr>
          <w:rFonts w:ascii="Times New Roman" w:hAnsi="Times New Roman"/>
          <w:sz w:val="24"/>
          <w:szCs w:val="24"/>
        </w:rPr>
        <w:t xml:space="preserve">Адрес электронной почты в сети Интернет: </w:t>
      </w:r>
      <w:hyperlink r:id="rId8">
        <w:r>
          <w:rPr>
            <w:webHidden/>
            <w:rStyle w:val="Style5"/>
            <w:rFonts w:ascii="Times New Roman" w:hAnsi="Times New Roman"/>
            <w:sz w:val="24"/>
            <w:szCs w:val="24"/>
          </w:rPr>
          <w:t>minenergomo@mosreg.ru</w:t>
        </w:r>
      </w:hyperlink>
    </w:p>
    <w:p>
      <w:pPr>
        <w:pStyle w:val="Normal"/>
        <w:spacing w:lineRule="atLeast" w:line="23" w:before="0" w:after="0"/>
        <w:ind w:left="709" w:hanging="0"/>
        <w:jc w:val="both"/>
        <w:rPr>
          <w:rFonts w:ascii="Times New Roman" w:hAnsi="Times New Roman"/>
          <w:b/>
          <w:b/>
          <w:sz w:val="24"/>
          <w:szCs w:val="24"/>
        </w:rPr>
      </w:pPr>
      <w:r>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pPr>
        <w:pStyle w:val="Normal"/>
        <w:spacing w:before="0" w:after="0"/>
        <w:ind w:left="709" w:hanging="0"/>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pPr>
        <w:pStyle w:val="Normal"/>
        <w:spacing w:before="0" w:after="0"/>
        <w:ind w:firstLine="567"/>
        <w:rPr>
          <w:rFonts w:ascii="Times New Roman" w:hAnsi="Times New Roman"/>
          <w:sz w:val="24"/>
          <w:szCs w:val="24"/>
        </w:rPr>
      </w:pPr>
      <w:r>
        <w:rPr>
          <w:rFonts w:ascii="Times New Roman" w:hAnsi="Times New Roman"/>
          <w:sz w:val="24"/>
          <w:szCs w:val="24"/>
        </w:rPr>
        <w:t>График работы:</w:t>
      </w:r>
    </w:p>
    <w:tbl>
      <w:tblPr>
        <w:tblW w:w="4050" w:type="pct"/>
        <w:jc w:val="left"/>
        <w:tblInd w:w="550" w:type="dxa"/>
        <w:tblBorders/>
        <w:tblCellMar>
          <w:top w:w="0" w:type="dxa"/>
          <w:left w:w="108" w:type="dxa"/>
          <w:bottom w:w="0" w:type="dxa"/>
          <w:right w:w="108" w:type="dxa"/>
        </w:tblCellMar>
        <w:tblLook w:val="01e0" w:noVBand="0" w:noHBand="0" w:lastColumn="1" w:firstColumn="1" w:lastRow="1" w:firstRow="1"/>
      </w:tblPr>
      <w:tblGrid>
        <w:gridCol w:w="1981"/>
        <w:gridCol w:w="6399"/>
      </w:tblGrid>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rPr>
              <w:t>Понедельник:</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 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rPr>
              <w:t>Вторник:</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 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lang w:val="en-US"/>
              </w:rPr>
              <w:t>Пятница:</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16.45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lang w:val="en-US"/>
              </w:rPr>
              <w:t>выходной</w:t>
            </w:r>
            <w:r>
              <w:rPr>
                <w:rFonts w:ascii="Times New Roman" w:hAnsi="Times New Roman"/>
                <w:sz w:val="24"/>
                <w:szCs w:val="24"/>
              </w:rPr>
              <w:t xml:space="preserve"> </w:t>
            </w:r>
            <w:r>
              <w:rPr>
                <w:rFonts w:ascii="Times New Roman" w:hAnsi="Times New Roman"/>
                <w:sz w:val="24"/>
                <w:szCs w:val="24"/>
                <w:lang w:val="en-US"/>
              </w:rPr>
              <w:t>день</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lang w:val="en-US"/>
              </w:rPr>
              <w:t>Воскресенье:</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lang w:val="en-US"/>
              </w:rPr>
              <w:t>выходной</w:t>
            </w:r>
            <w:r>
              <w:rPr>
                <w:rFonts w:ascii="Times New Roman" w:hAnsi="Times New Roman"/>
                <w:sz w:val="24"/>
                <w:szCs w:val="24"/>
              </w:rPr>
              <w:t xml:space="preserve"> </w:t>
            </w:r>
            <w:r>
              <w:rPr>
                <w:rFonts w:ascii="Times New Roman" w:hAnsi="Times New Roman"/>
                <w:sz w:val="24"/>
                <w:szCs w:val="24"/>
                <w:lang w:val="en-US"/>
              </w:rPr>
              <w:t>день</w:t>
            </w:r>
          </w:p>
        </w:tc>
      </w:tr>
    </w:tbl>
    <w:p>
      <w:pPr>
        <w:pStyle w:val="Normal"/>
        <w:spacing w:before="0" w:after="0"/>
        <w:ind w:firstLine="709"/>
        <w:jc w:val="both"/>
        <w:rPr>
          <w:rFonts w:ascii="Times New Roman" w:hAnsi="Times New Roman"/>
          <w:sz w:val="24"/>
          <w:szCs w:val="24"/>
        </w:rPr>
      </w:pPr>
      <w:r>
        <w:rPr>
          <w:rFonts w:ascii="Times New Roman" w:hAnsi="Times New Roman"/>
          <w:sz w:val="24"/>
          <w:szCs w:val="24"/>
        </w:rPr>
      </w:r>
    </w:p>
    <w:p>
      <w:pPr>
        <w:pStyle w:val="Normal"/>
        <w:spacing w:before="0" w:after="0"/>
        <w:ind w:firstLine="709"/>
        <w:jc w:val="both"/>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8(495)794-86-41.</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Официальный сайт в сети Интернет: </w:t>
      </w:r>
      <w:r>
        <w:rPr>
          <w:rStyle w:val="Style5"/>
          <w:rFonts w:cs="Times" w:ascii="Times" w:hAnsi="Times"/>
          <w:color w:val="00000A"/>
          <w:lang w:eastAsia="zh-CN"/>
        </w:rPr>
        <w:t>http://mfc.mosreg.ru.</w:t>
      </w:r>
    </w:p>
    <w:p>
      <w:pPr>
        <w:pStyle w:val="Normal"/>
        <w:spacing w:before="0" w:after="0"/>
        <w:ind w:firstLine="709"/>
        <w:rPr/>
      </w:pPr>
      <w:r>
        <w:rPr>
          <w:rFonts w:ascii="Times New Roman" w:hAnsi="Times New Roman"/>
          <w:sz w:val="24"/>
          <w:szCs w:val="24"/>
        </w:rPr>
        <w:t xml:space="preserve">Адрес электронной почты в сети Интернет: </w:t>
      </w:r>
      <w:hyperlink r:id="rId9">
        <w:r>
          <w:rPr>
            <w:webHidden/>
            <w:rStyle w:val="Style5"/>
            <w:rFonts w:ascii="Times New Roman" w:hAnsi="Times New Roman"/>
            <w:vanish/>
            <w:color w:val="00000A"/>
            <w:sz w:val="24"/>
            <w:szCs w:val="24"/>
            <w:lang w:val="en-US"/>
          </w:rPr>
          <w:t>MFC</w:t>
        </w:r>
        <w:r>
          <w:rPr>
            <w:rStyle w:val="Style5"/>
            <w:rFonts w:ascii="Times New Roman" w:hAnsi="Times New Roman"/>
            <w:color w:val="00000A"/>
            <w:sz w:val="24"/>
            <w:szCs w:val="24"/>
          </w:rPr>
          <w:t>@</w:t>
        </w:r>
        <w:r>
          <w:rPr>
            <w:rStyle w:val="Style5"/>
            <w:rFonts w:ascii="Times New Roman" w:hAnsi="Times New Roman"/>
            <w:color w:val="00000A"/>
            <w:sz w:val="24"/>
            <w:szCs w:val="24"/>
            <w:lang w:val="en-US"/>
          </w:rPr>
          <w:t>mosreg</w:t>
        </w:r>
        <w:r>
          <w:rPr>
            <w:rStyle w:val="Style5"/>
            <w:rFonts w:ascii="Times New Roman" w:hAnsi="Times New Roman"/>
            <w:color w:val="00000A"/>
            <w:sz w:val="24"/>
            <w:szCs w:val="24"/>
          </w:rPr>
          <w:t>.</w:t>
        </w:r>
        <w:r>
          <w:rPr>
            <w:rStyle w:val="Style5"/>
            <w:rFonts w:ascii="Times New Roman" w:hAnsi="Times New Roman"/>
            <w:color w:val="00000A"/>
            <w:sz w:val="24"/>
            <w:szCs w:val="24"/>
            <w:lang w:val="en-US"/>
          </w:rPr>
          <w:t>ru</w:t>
        </w:r>
      </w:hyperlink>
      <w:r>
        <w:rPr>
          <w:rFonts w:ascii="Times New Roman" w:hAnsi="Times New Roman"/>
          <w:color w:val="00000A"/>
          <w:sz w:val="24"/>
          <w:szCs w:val="24"/>
        </w:rPr>
        <w:t>.</w:t>
      </w:r>
    </w:p>
    <w:p>
      <w:pPr>
        <w:pStyle w:val="Normal"/>
        <w:spacing w:lineRule="atLeast" w:line="23" w:before="0" w:after="0"/>
        <w:ind w:firstLine="709"/>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tLeast" w:line="23" w:before="0" w:after="0"/>
        <w:ind w:left="709" w:hanging="0"/>
        <w:jc w:val="both"/>
        <w:rPr>
          <w:rFonts w:ascii="Times New Roman" w:hAnsi="Times New Roman"/>
          <w:b/>
          <w:b/>
          <w:sz w:val="24"/>
          <w:szCs w:val="24"/>
        </w:rPr>
      </w:pPr>
      <w:r>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pPr>
        <w:pStyle w:val="Normal"/>
        <w:spacing w:before="0" w:after="0"/>
        <w:ind w:firstLine="709"/>
        <w:rPr>
          <w:rFonts w:ascii="Times New Roman" w:hAnsi="Times New Roman"/>
          <w:sz w:val="24"/>
          <w:szCs w:val="24"/>
        </w:rPr>
      </w:pPr>
      <w:r>
        <w:rPr>
          <w:rFonts w:ascii="Times New Roman" w:hAnsi="Times New Roman"/>
          <w:sz w:val="24"/>
          <w:szCs w:val="24"/>
        </w:rPr>
        <w:t>Информация приведена на сайтах:</w:t>
      </w:r>
    </w:p>
    <w:p>
      <w:pPr>
        <w:pStyle w:val="Normal"/>
        <w:spacing w:before="0" w:after="0"/>
        <w:ind w:firstLine="709"/>
        <w:rPr>
          <w:rFonts w:ascii="Times New Roman" w:hAnsi="Times New Roman"/>
          <w:sz w:val="24"/>
          <w:szCs w:val="24"/>
        </w:rPr>
      </w:pPr>
      <w:r>
        <w:rPr>
          <w:rFonts w:ascii="Times New Roman" w:hAnsi="Times New Roman"/>
          <w:sz w:val="24"/>
          <w:szCs w:val="24"/>
        </w:rPr>
        <w:t xml:space="preserve">- РПГУ: </w:t>
      </w:r>
      <w:r>
        <w:rPr>
          <w:rStyle w:val="Style5"/>
          <w:rFonts w:cs="Times" w:ascii="Times" w:hAnsi="Times"/>
          <w:color w:val="00000A"/>
          <w:lang w:eastAsia="zh-CN"/>
        </w:rPr>
        <w:t>http://uslugi.mosreg.ru</w:t>
      </w:r>
    </w:p>
    <w:p>
      <w:pPr>
        <w:pStyle w:val="Normal"/>
        <w:spacing w:before="0" w:after="0"/>
        <w:ind w:firstLine="709"/>
        <w:rPr>
          <w:rFonts w:ascii="Times New Roman" w:hAnsi="Times New Roman"/>
          <w:sz w:val="24"/>
          <w:szCs w:val="24"/>
        </w:rPr>
      </w:pPr>
      <w:r>
        <w:rPr>
          <w:rFonts w:ascii="Times New Roman" w:hAnsi="Times New Roman"/>
          <w:sz w:val="24"/>
          <w:szCs w:val="24"/>
        </w:rPr>
        <w:t xml:space="preserve">- МФЦ: </w:t>
      </w:r>
      <w:r>
        <w:rPr>
          <w:rStyle w:val="Style5"/>
          <w:rFonts w:cs="Times" w:ascii="Times" w:hAnsi="Times"/>
          <w:color w:val="00000A"/>
          <w:lang w:eastAsia="zh-CN"/>
        </w:rPr>
        <w:t xml:space="preserve">http://mfc.mosreg.ru </w:t>
      </w:r>
    </w:p>
    <w:p>
      <w:pPr>
        <w:pStyle w:val="NoSpacing"/>
        <w:spacing w:before="0" w:after="0"/>
        <w:ind w:left="5245" w:hanging="0"/>
        <w:rPr>
          <w:b w:val="false"/>
          <w:b w:val="false"/>
        </w:rPr>
      </w:pPr>
      <w:bookmarkStart w:id="209" w:name="_Toc530062893"/>
      <w:bookmarkEnd w:id="209"/>
      <w:r>
        <w:rPr>
          <w:b w:val="false"/>
        </w:rPr>
        <w:t>Приложение 3</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Spacing"/>
        <w:spacing w:before="0" w:after="0"/>
        <w:ind w:left="5245" w:hanging="0"/>
        <w:rPr>
          <w:b w:val="false"/>
          <w:b w:val="false"/>
        </w:rPr>
      </w:pPr>
      <w:r>
        <w:rPr>
          <w:b w:val="false"/>
        </w:rPr>
      </w:r>
    </w:p>
    <w:p>
      <w:pPr>
        <w:pStyle w:val="Style44"/>
        <w:rPr/>
      </w:pPr>
      <w:r>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1. Информация о предоставлении Государственной услуги размещается в электронном виде </w:t>
        <w:br/>
        <w:t>в Сети Интернет на:</w:t>
      </w:r>
    </w:p>
    <w:p>
      <w:pPr>
        <w:pStyle w:val="ListParagraph"/>
        <w:tabs>
          <w:tab w:val="left" w:pos="360" w:leader="none"/>
          <w:tab w:val="left" w:pos="709" w:leader="none"/>
          <w:tab w:val="left" w:pos="1134" w:leader="none"/>
        </w:tabs>
        <w:spacing w:before="0" w:after="0"/>
        <w:ind w:left="0" w:right="20" w:firstLine="709"/>
        <w:jc w:val="both"/>
        <w:rPr/>
      </w:pPr>
      <w:r>
        <w:rPr>
          <w:rFonts w:cs="Times" w:ascii="Times" w:hAnsi="Times"/>
          <w:color w:val="00000A"/>
          <w:sz w:val="24"/>
          <w:szCs w:val="24"/>
          <w:lang w:eastAsia="zh-CN"/>
        </w:rPr>
        <w:t xml:space="preserve">- официальном сайте Министерства энергетики Московской области - </w:t>
      </w:r>
      <w:hyperlink r:id="rId10">
        <w:r>
          <w:rPr>
            <w:webHidden/>
            <w:rStyle w:val="Style5"/>
            <w:rFonts w:ascii="Times New Roman" w:hAnsi="Times New Roman"/>
            <w:vanish/>
          </w:rPr>
          <w:t>http:/</w:t>
        </w:r>
        <w:r>
          <w:rPr>
            <w:rStyle w:val="Style5"/>
            <w:rFonts w:ascii="Times New Roman" w:hAnsi="Times New Roman"/>
            <w:vanish/>
            <w:sz w:val="24"/>
            <w:szCs w:val="24"/>
          </w:rPr>
          <w:t>/</w:t>
        </w:r>
        <w:r>
          <w:rPr>
            <w:rStyle w:val="Style5"/>
            <w:rFonts w:ascii="Times New Roman" w:hAnsi="Times New Roman"/>
          </w:rPr>
          <w:t>minenergo.mosreg.ru</w:t>
        </w:r>
      </w:hyperlink>
      <w:r>
        <w:rPr>
          <w:rFonts w:ascii="Times New Roman" w:hAnsi="Times New Roman"/>
          <w:sz w:val="24"/>
          <w:szCs w:val="24"/>
        </w:rPr>
        <w:t>.;</w:t>
      </w:r>
    </w:p>
    <w:p>
      <w:pPr>
        <w:pStyle w:val="ListParagraph"/>
        <w:tabs>
          <w:tab w:val="left" w:pos="360" w:leader="none"/>
          <w:tab w:val="left" w:pos="709" w:leader="none"/>
          <w:tab w:val="left" w:pos="1134" w:leader="none"/>
        </w:tabs>
        <w:spacing w:before="0" w:after="0"/>
        <w:ind w:left="0" w:right="20" w:firstLine="709"/>
        <w:jc w:val="both"/>
        <w:rPr/>
      </w:pPr>
      <w:r>
        <w:rPr>
          <w:rFonts w:cs="Times" w:ascii="Times" w:hAnsi="Times"/>
          <w:color w:val="00000A"/>
          <w:sz w:val="24"/>
          <w:szCs w:val="24"/>
          <w:lang w:eastAsia="zh-CN"/>
        </w:rPr>
        <w:t xml:space="preserve">- портале </w:t>
      </w:r>
      <w:r>
        <w:rPr>
          <w:rStyle w:val="Style5"/>
          <w:rFonts w:cs="Times" w:ascii="Times" w:hAnsi="Times"/>
          <w:color w:val="00000A"/>
          <w:lang w:eastAsia="zh-CN"/>
        </w:rPr>
        <w:t>http://uslugi.mosreg.ru</w:t>
      </w:r>
      <w:r>
        <w:rPr>
          <w:rStyle w:val="Style5"/>
          <w:rFonts w:cs="Times" w:ascii="Times" w:hAnsi="Times"/>
          <w:color w:val="00000A"/>
          <w:sz w:val="24"/>
          <w:szCs w:val="24"/>
          <w:lang w:eastAsia="zh-CN"/>
        </w:rPr>
        <w:t>,</w:t>
      </w:r>
      <w:r>
        <w:rPr>
          <w:rFonts w:cs="Times" w:ascii="Times" w:hAnsi="Times"/>
          <w:color w:val="00000A"/>
          <w:sz w:val="24"/>
          <w:szCs w:val="24"/>
          <w:lang w:eastAsia="zh-CN"/>
        </w:rPr>
        <w:t xml:space="preserve"> на страницах, посвященных Государственной услуге.</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2. Размещенная в электронном виде информация об оказании Государственной услуги должна включать в себя:</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наименование, почтовые адреса, справочные номера телефонов, адреса электронной почты, адреса сайта Министерства энергетики Московской области;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график работы Министерства энергетики Московской области;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требования к заявлению и прилагаемым к нему документам (включая их перечень);</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выдержки из правовых актов, в части касающейся Государственной услуги;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текст Административного регламента предоставления государственной услуги;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 краткое описание порядка предоставления Государственной услуги; </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 образцы оформления документов, необходимых для получения Государственной услуги, </w:t>
        <w:br/>
        <w:t>и требования к ним;</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перечень типовых, наиболее актуальных вопросов, относящихся к Государственной услуге, и ответы на них.</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3. Информация, указанная в пункте 2 настоящего приложения к Административному регламенту, предоставляется </w:t>
      </w:r>
      <w:r>
        <w:rPr>
          <w:rFonts w:cs="Times" w:ascii="Times" w:hAnsi="Times"/>
          <w:sz w:val="24"/>
          <w:szCs w:val="24"/>
          <w:lang w:eastAsia="zh-CN"/>
        </w:rPr>
        <w:t>также должностными лицами Министерства энергетики Московской области при обращении Заявителей:</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лично;</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по почте, в том числе электронной;</w:t>
      </w:r>
    </w:p>
    <w:p>
      <w:pPr>
        <w:pStyle w:val="ListParagraph"/>
        <w:tabs>
          <w:tab w:val="left" w:pos="360" w:leader="none"/>
          <w:tab w:val="left" w:pos="709" w:leader="none"/>
          <w:tab w:val="left" w:pos="1134" w:leader="none"/>
        </w:tabs>
        <w:spacing w:before="0" w:after="0"/>
        <w:ind w:left="0" w:right="20" w:firstLine="709"/>
        <w:jc w:val="both"/>
        <w:rPr>
          <w:rFonts w:ascii="Times" w:hAnsi="Times" w:cs="Times"/>
          <w:color w:val="00000A"/>
          <w:sz w:val="24"/>
          <w:szCs w:val="24"/>
          <w:lang w:eastAsia="zh-CN"/>
        </w:rPr>
      </w:pPr>
      <w:r>
        <w:rPr>
          <w:rFonts w:cs="Times" w:ascii="Times" w:hAnsi="Times"/>
          <w:color w:val="00000A"/>
          <w:sz w:val="24"/>
          <w:szCs w:val="24"/>
          <w:lang w:eastAsia="zh-CN"/>
        </w:rPr>
        <w:t>- по телефонам, указанным в приложении 2 к Административному регламенту предоставления государственной услуги.</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4. Консультирование по вопросам предоставления Государственной </w:t>
      </w:r>
      <w:r>
        <w:rPr>
          <w:rFonts w:cs="Times" w:ascii="Times" w:hAnsi="Times"/>
          <w:sz w:val="24"/>
          <w:szCs w:val="24"/>
          <w:lang w:eastAsia="zh-CN"/>
        </w:rPr>
        <w:t>услуги должностными лицами Министерства энергетики Московской области осуществляется бесплатно.</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5. Информирование Заявителей о порядке оказания Государственной услуги осуществляется также по телефону «горячей линии» 8-800-550-50-30.</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 xml:space="preserve">6. Информация об оказании Государственной услуги размещается также в помещениях Министерства энергетики Московской области, предназначенных для приема посетителей. </w:t>
      </w:r>
    </w:p>
    <w:p>
      <w:pPr>
        <w:pStyle w:val="Normal"/>
        <w:spacing w:before="0" w:after="0"/>
        <w:ind w:right="20" w:firstLine="709"/>
        <w:jc w:val="both"/>
        <w:rPr>
          <w:rFonts w:ascii="Times" w:hAnsi="Times" w:cs="Times"/>
          <w:color w:val="00000A"/>
          <w:sz w:val="24"/>
          <w:szCs w:val="24"/>
          <w:lang w:eastAsia="zh-CN"/>
        </w:rPr>
      </w:pPr>
      <w:r>
        <w:rPr>
          <w:rFonts w:cs="Times" w:ascii="Times" w:hAnsi="Times"/>
          <w:color w:val="00000A"/>
          <w:sz w:val="24"/>
          <w:szCs w:val="24"/>
          <w:lang w:eastAsia="zh-CN"/>
        </w:rPr>
        <w:t>7. Обеспечение бесплатного доступа представителей Заявителя к РПГУ, в том числе на базе МФЦ,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pPr>
        <w:pStyle w:val="NoSpacing"/>
        <w:spacing w:before="0" w:after="0"/>
        <w:ind w:left="5245" w:hanging="0"/>
        <w:rPr>
          <w:b w:val="false"/>
          <w:b w:val="false"/>
        </w:rPr>
      </w:pPr>
      <w:bookmarkStart w:id="210" w:name="_Toc530062894"/>
      <w:bookmarkEnd w:id="210"/>
      <w:r>
        <w:rPr>
          <w:b w:val="false"/>
        </w:rPr>
        <w:t>Приложение 4</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Style44"/>
        <w:rPr/>
      </w:pPr>
      <w:r>
        <w:rPr/>
      </w:r>
    </w:p>
    <w:p>
      <w:pPr>
        <w:pStyle w:val="Style44"/>
        <w:rPr/>
      </w:pPr>
      <w:bookmarkStart w:id="211" w:name="_Toc510617031"/>
      <w:bookmarkEnd w:id="211"/>
      <w:r>
        <w:rPr/>
        <w:t>Форма результата предоставления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widowControl w:val="false"/>
        <w:suppressAutoHyphens w:val="true"/>
        <w:spacing w:lineRule="auto" w:line="240" w:before="0" w:after="0"/>
        <w:jc w:val="center"/>
        <w:rPr>
          <w:rFonts w:ascii="Times New Roman" w:hAnsi="Times New Roman"/>
          <w:bCs/>
          <w:sz w:val="24"/>
          <w:szCs w:val="24"/>
        </w:rPr>
      </w:pPr>
      <w:r>
        <w:rPr>
          <w:rFonts w:ascii="Times New Roman" w:hAnsi="Times New Roman"/>
          <w:bCs/>
          <w:sz w:val="24"/>
          <w:szCs w:val="24"/>
        </w:rPr>
        <w:t>Об утверждении нормативов технологических потерь при передаче тепловой энергии, теплоносителя по тепловым сетям, на _____ год</w:t>
      </w:r>
    </w:p>
    <w:p>
      <w:pPr>
        <w:pStyle w:val="Normal"/>
        <w:widowControl w:val="false"/>
        <w:suppressAutoHyphens w:val="true"/>
        <w:spacing w:before="0" w:after="0"/>
        <w:jc w:val="center"/>
        <w:rPr>
          <w:rFonts w:ascii="Times New Roman" w:hAnsi="Times New Roman"/>
          <w:bCs/>
          <w:sz w:val="24"/>
          <w:szCs w:val="24"/>
        </w:rPr>
      </w:pPr>
      <w:r>
        <w:rPr>
          <w:rFonts w:ascii="Times New Roman" w:hAnsi="Times New Roman"/>
          <w:bCs/>
          <w:sz w:val="24"/>
          <w:szCs w:val="24"/>
        </w:rPr>
      </w:r>
    </w:p>
    <w:p>
      <w:pPr>
        <w:pStyle w:val="Normal"/>
        <w:spacing w:before="0" w:after="0"/>
        <w:ind w:right="20" w:firstLine="426"/>
        <w:jc w:val="both"/>
        <w:rPr>
          <w:rFonts w:ascii="Times New Roman" w:hAnsi="Times New Roman" w:eastAsia="Times New Roman"/>
          <w:color w:val="00000A"/>
          <w:sz w:val="24"/>
          <w:szCs w:val="24"/>
          <w:lang w:eastAsia="zh-CN"/>
        </w:rPr>
      </w:pPr>
      <w:r>
        <w:rPr>
          <w:rFonts w:ascii="Times New Roman" w:hAnsi="Times New Roman"/>
          <w:color w:val="00000A"/>
          <w:sz w:val="24"/>
          <w:szCs w:val="24"/>
          <w:lang w:eastAsia="zh-CN"/>
        </w:rPr>
        <w:t xml:space="preserve">В </w:t>
      </w:r>
      <w:r>
        <w:rPr>
          <w:rFonts w:eastAsia="Times New Roman" w:ascii="Times New Roman" w:hAnsi="Times New Roman"/>
          <w:color w:val="00000A"/>
          <w:sz w:val="24"/>
          <w:szCs w:val="24"/>
          <w:lang w:eastAsia="zh-CN"/>
        </w:rPr>
        <w:t xml:space="preserve">соответствии с Федеральным законом от 27.07.2010 № 190-ФЗ «О теплоснабжении» </w:t>
        <w:br/>
        <w:t>и постановлением Правительства Московской области от 14.06.2012 № 824/19 «Об установлении штатной численности и утверждении Положения о Министерстве энергетики Московской области»;</w:t>
      </w:r>
    </w:p>
    <w:p>
      <w:pPr>
        <w:pStyle w:val="Normal"/>
        <w:widowControl w:val="false"/>
        <w:tabs>
          <w:tab w:val="left" w:pos="709" w:leader="none"/>
        </w:tabs>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1. Утвердить прилагаемые нормативы технологических потерь при передаче тепловой энергии, теплоносителя по тепловым сетям на ______год для ____ (прописью) энергоснабжающих организаций.</w:t>
      </w:r>
    </w:p>
    <w:p>
      <w:pPr>
        <w:pStyle w:val="Normal"/>
        <w:widowControl w:val="false"/>
        <w:tabs>
          <w:tab w:val="left" w:pos="709" w:leader="none"/>
        </w:tabs>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2. Организационно-контрольному отделу Министерства энергетики Московской области обеспечить официальное опубликование настоящего распоряжения в газете «Ежедневные новости. Подмосковье», размещение (опубликование) на Интернет-портале Правительства Московской области и на официальном сайте Министерства энергетики Московской области в информационно-телекоммуникационной сети «Интернет».</w:t>
      </w:r>
    </w:p>
    <w:p>
      <w:pPr>
        <w:pStyle w:val="Normal"/>
        <w:widowControl w:val="false"/>
        <w:tabs>
          <w:tab w:val="left" w:pos="709" w:leader="none"/>
        </w:tabs>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color w:val="00000A"/>
          <w:sz w:val="24"/>
          <w:szCs w:val="24"/>
          <w:lang w:eastAsia="zh-CN"/>
        </w:rPr>
        <w:t xml:space="preserve">3. Контроль за исполнением настоящего распоряжения возложить на первого заместителя министра энергетики Московской области </w:t>
      </w:r>
      <w:r>
        <w:rPr>
          <w:rFonts w:eastAsia="Times New Roman" w:ascii="Times New Roman" w:hAnsi="Times New Roman"/>
          <w:b/>
          <w:i/>
          <w:color w:val="00000A"/>
          <w:sz w:val="24"/>
          <w:szCs w:val="24"/>
          <w:lang w:eastAsia="zh-CN"/>
        </w:rPr>
        <w:t>Фамилия И.О.</w:t>
      </w:r>
    </w:p>
    <w:p>
      <w:pPr>
        <w:pStyle w:val="Normal"/>
        <w:widowControl w:val="false"/>
        <w:tabs>
          <w:tab w:val="left" w:pos="709" w:leader="none"/>
        </w:tabs>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widowControl w:val="false"/>
        <w:tabs>
          <w:tab w:val="left" w:pos="709" w:leader="none"/>
        </w:tabs>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widowControl w:val="false"/>
        <w:tabs>
          <w:tab w:val="left" w:pos="709" w:leader="none"/>
        </w:tabs>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Министр энергетики</w:t>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color w:val="00000A"/>
          <w:sz w:val="24"/>
          <w:szCs w:val="24"/>
          <w:lang w:eastAsia="zh-CN"/>
        </w:rPr>
        <w:t xml:space="preserve">Московской области                                                                                             </w:t>
      </w:r>
      <w:r>
        <w:rPr>
          <w:rFonts w:eastAsia="Times New Roman" w:ascii="Times New Roman" w:hAnsi="Times New Roman"/>
          <w:b/>
          <w:i/>
          <w:color w:val="00000A"/>
          <w:sz w:val="24"/>
          <w:szCs w:val="24"/>
          <w:lang w:eastAsia="zh-CN"/>
        </w:rPr>
        <w:t>И.О.Фамилия</w:t>
        <w:b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rmal"/>
        <w:spacing w:before="0" w:after="0"/>
        <w:ind w:right="20" w:firstLine="426"/>
        <w:jc w:val="both"/>
        <w:rPr>
          <w:rFonts w:ascii="Times New Roman" w:hAnsi="Times New Roman" w:eastAsia="Times New Roman"/>
          <w:b/>
          <w:b/>
          <w:i/>
          <w:i/>
          <w:color w:val="00000A"/>
          <w:sz w:val="24"/>
          <w:szCs w:val="24"/>
          <w:lang w:eastAsia="zh-CN"/>
        </w:rPr>
      </w:pPr>
      <w:r>
        <w:rPr>
          <w:rFonts w:eastAsia="Times New Roman" w:ascii="Times New Roman" w:hAnsi="Times New Roman"/>
          <w:b/>
          <w:i/>
          <w:color w:val="00000A"/>
          <w:sz w:val="24"/>
          <w:szCs w:val="24"/>
          <w:lang w:eastAsia="zh-CN"/>
        </w:rPr>
      </w:r>
    </w:p>
    <w:p>
      <w:pPr>
        <w:pStyle w:val="NoSpacing"/>
        <w:spacing w:before="0" w:after="0"/>
        <w:ind w:left="5245" w:hanging="0"/>
        <w:rPr>
          <w:b w:val="false"/>
          <w:b w:val="false"/>
        </w:rPr>
      </w:pPr>
      <w:bookmarkStart w:id="212" w:name="_Toc530062895"/>
      <w:bookmarkEnd w:id="212"/>
      <w:r>
        <w:rPr>
          <w:b w:val="false"/>
        </w:rPr>
        <w:t>Приложение 5</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Spacing"/>
        <w:spacing w:before="0" w:after="0"/>
        <w:ind w:left="5245" w:hanging="0"/>
        <w:rPr>
          <w:b w:val="false"/>
          <w:b w:val="false"/>
        </w:rPr>
      </w:pPr>
      <w:r>
        <w:rPr>
          <w:b w:val="false"/>
        </w:rPr>
      </w:r>
    </w:p>
    <w:p>
      <w:pPr>
        <w:pStyle w:val="Style44"/>
        <w:rPr/>
      </w:pPr>
      <w:r>
        <w:rPr/>
        <w:t>Форма решения об отказе в предоставлении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tabs>
          <w:tab w:val="left" w:pos="1440" w:leader="none"/>
          <w:tab w:val="left" w:pos="5954" w:leader="none"/>
        </w:tabs>
        <w:spacing w:before="0" w:after="0"/>
        <w:ind w:left="5812" w:hanging="0"/>
        <w:jc w:val="center"/>
        <w:rPr>
          <w:rFonts w:ascii="Times New Roman" w:hAnsi="Times New Roman"/>
          <w:sz w:val="20"/>
          <w:szCs w:val="20"/>
        </w:rPr>
      </w:pPr>
      <w:r>
        <w:rPr>
          <w:rFonts w:ascii="Times New Roman" w:hAnsi="Times New Roman"/>
          <w:sz w:val="20"/>
          <w:szCs w:val="20"/>
        </w:rPr>
      </w:r>
    </w:p>
    <w:p>
      <w:pPr>
        <w:pStyle w:val="Normal"/>
        <w:spacing w:before="0" w:after="0"/>
        <w:jc w:val="center"/>
        <w:rPr>
          <w:b/>
          <w:b/>
          <w:sz w:val="20"/>
          <w:szCs w:val="20"/>
          <w:lang w:eastAsia="ru-RU"/>
        </w:rPr>
      </w:pPr>
      <w:r>
        <w:rPr>
          <w:b/>
          <w:sz w:val="20"/>
          <w:szCs w:val="20"/>
          <w:lang w:eastAsia="ru-RU"/>
        </w:rPr>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tabs>
          <w:tab w:val="left" w:pos="548" w:leader="none"/>
          <w:tab w:val="center" w:pos="5173" w:leader="none"/>
        </w:tabs>
        <w:rPr>
          <w:rFonts w:ascii="Times New Roman" w:hAnsi="Times New Roman"/>
          <w:sz w:val="24"/>
          <w:szCs w:val="24"/>
        </w:rPr>
      </w:pPr>
      <w:r>
        <w:rPr>
          <w:rFonts w:ascii="Times New Roman" w:hAnsi="Times New Roman"/>
          <w:sz w:val="24"/>
          <w:szCs w:val="24"/>
        </w:rPr>
        <w:tab/>
        <w:tab/>
        <w:t>Уважаемый(-ая) Имя Отчество!</w:t>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Министерством энергетики Московской области рассмотрено </w:t>
        <w:br/>
        <w:t xml:space="preserve">Ваше заявление </w:t>
      </w:r>
      <w:r>
        <w:rPr>
          <w:rFonts w:ascii="Times New Roman" w:hAnsi="Times New Roman"/>
          <w:sz w:val="24"/>
          <w:szCs w:val="24"/>
        </w:rPr>
        <w:t xml:space="preserve">об утверждении нормативов технологических потерь </w:t>
        <w:br/>
        <w:t>при передаче тепловой энергии, теплоносителя по тепловым сетям (далее - НТП)</w:t>
      </w:r>
      <w:r>
        <w:rPr>
          <w:rFonts w:eastAsia="Times New Roman" w:ascii="Times New Roman" w:hAnsi="Times New Roman"/>
          <w:color w:val="00000A"/>
          <w:sz w:val="24"/>
          <w:szCs w:val="24"/>
          <w:lang w:eastAsia="zh-CN"/>
        </w:rPr>
        <w:t xml:space="preserve">, </w:t>
        <w:br/>
        <w:t>для _______________ (наименование предприятия) на ______ год.</w:t>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В ходе рассмотрения документов по обоснованию величины нормативов, представленных </w:t>
        <w:br/>
        <w:t>к утверждению на регулируемый год, сообщаем следующее.</w:t>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Расчет НТП произведен в нарушение приказа Минэнерго России </w:t>
        <w:br/>
        <w:t xml:space="preserve">от 30.12.2008 № 325 «Об утверждении порядка определения нормативов технологических потерь при передаче тепловой энергии, теплоносителя» (далее - Приказ № 325), </w:t>
        <w:br/>
        <w:t>а именно:</w:t>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tbl>
      <w:tblPr>
        <w:tblStyle w:val="afffff2"/>
        <w:tblW w:w="10337" w:type="dxa"/>
        <w:jc w:val="left"/>
        <w:tblInd w:w="0" w:type="dxa"/>
        <w:tblCellMar>
          <w:top w:w="0" w:type="dxa"/>
          <w:left w:w="108" w:type="dxa"/>
          <w:bottom w:w="0" w:type="dxa"/>
          <w:right w:w="108" w:type="dxa"/>
        </w:tblCellMar>
        <w:tblLook w:val="04a0" w:noVBand="1" w:noHBand="0" w:lastColumn="0" w:firstColumn="1" w:lastRow="0" w:firstRow="1"/>
      </w:tblPr>
      <w:tblGrid>
        <w:gridCol w:w="4176"/>
        <w:gridCol w:w="1386"/>
        <w:gridCol w:w="4775"/>
      </w:tblGrid>
      <w:tr>
        <w:trPr/>
        <w:tc>
          <w:tcPr>
            <w:tcW w:w="417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Замечания</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Пункт регламента</w:t>
            </w:r>
          </w:p>
        </w:tc>
        <w:tc>
          <w:tcPr>
            <w:tcW w:w="4775"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Разъяснения</w:t>
            </w:r>
          </w:p>
        </w:tc>
      </w:tr>
      <w:tr>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Наличие противоречивых сведений </w:t>
              <w:br/>
              <w:t>в Заявлении и приложенных к нему документах</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13.2.1.</w:t>
            </w:r>
          </w:p>
        </w:tc>
        <w:tc>
          <w:tcPr>
            <w:tcW w:w="4775"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Сведения, указанные в Заявлении </w:t>
              <w:br/>
              <w:t>не должны расходиться с данными указанными в расчете и документах, составляющих основу расчета.</w:t>
            </w:r>
          </w:p>
        </w:tc>
      </w:tr>
      <w:tr>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Несоответствие категории Заявителя кругу лиц, указанных в пункте </w:t>
              <w:br/>
              <w:t xml:space="preserve">2 Административного регламента </w:t>
            </w:r>
            <w:r>
              <w:rPr>
                <w:rFonts w:cs="Times" w:ascii="Times" w:hAnsi="Times"/>
                <w:color w:val="00000A"/>
                <w:sz w:val="24"/>
                <w:szCs w:val="24"/>
                <w:lang w:eastAsia="zh-CN"/>
              </w:rPr>
              <w:t>предоставления государственной услуги</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13.2.2.</w:t>
            </w:r>
          </w:p>
        </w:tc>
        <w:tc>
          <w:tcPr>
            <w:tcW w:w="4775" w:type="dxa"/>
            <w:tcBorders/>
            <w:shd w:fill="auto" w:val="clear"/>
            <w:tcMar>
              <w:left w:w="108" w:type="dxa"/>
            </w:tcMar>
          </w:tcPr>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Лица, имеющие право на получение Государственной услуги, являются: </w:t>
            </w:r>
            <w:r>
              <w:rPr>
                <w:rFonts w:ascii="Times New Roman" w:hAnsi="Times New Roman"/>
                <w:b/>
                <w:i/>
                <w:sz w:val="24"/>
                <w:szCs w:val="24"/>
                <w:lang w:eastAsia="zh-CN"/>
              </w:rPr>
              <w:t xml:space="preserve">юридические лица </w:t>
            </w:r>
            <w:r>
              <w:rPr>
                <w:rFonts w:ascii="Times New Roman" w:hAnsi="Times New Roman"/>
                <w:sz w:val="24"/>
                <w:szCs w:val="24"/>
                <w:lang w:eastAsia="zh-CN"/>
              </w:rPr>
              <w:t xml:space="preserve">независимо </w:t>
              <w:br/>
              <w:t>от организационно-правовой формы, владеющие 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500 тысяч человек и более;</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индивидуальные предприниматели</w:t>
            </w:r>
            <w:r>
              <w:rPr>
                <w:rFonts w:ascii="Times New Roman" w:hAnsi="Times New Roman"/>
                <w:sz w:val="24"/>
                <w:szCs w:val="24"/>
                <w:lang w:eastAsia="zh-CN"/>
              </w:rPr>
              <w:t xml:space="preserve">, владеющие 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w:t>
              <w:br/>
              <w:t>500 тысяч человек и более.</w:t>
            </w:r>
          </w:p>
        </w:tc>
      </w:tr>
      <w:tr>
        <w:trPr>
          <w:trHeight w:val="415" w:hRule="atLeast"/>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Несоответствие документов, указанных в пункте 10 Административного регламента </w:t>
            </w:r>
            <w:r>
              <w:rPr>
                <w:rFonts w:cs="Times" w:ascii="Times" w:hAnsi="Times"/>
                <w:color w:val="00000A"/>
                <w:sz w:val="24"/>
                <w:szCs w:val="24"/>
                <w:lang w:eastAsia="zh-CN"/>
              </w:rPr>
              <w:t>предоставления государственной услуги</w:t>
            </w:r>
            <w:r>
              <w:rPr>
                <w:rFonts w:ascii="Times New Roman" w:hAnsi="Times New Roman"/>
                <w:sz w:val="24"/>
                <w:szCs w:val="24"/>
              </w:rPr>
              <w:t>, по форме или содержанию требованиям законодательства Российской Федерации</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13.2.3.</w:t>
            </w:r>
          </w:p>
        </w:tc>
        <w:tc>
          <w:tcPr>
            <w:tcW w:w="4775"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Перечень и требования к документам составляющих обоснования расчета НТП:</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Заявление</w:t>
            </w:r>
            <w:r>
              <w:rPr>
                <w:rFonts w:eastAsia="Times New Roman" w:ascii="Times New Roman" w:hAnsi="Times New Roman"/>
                <w:sz w:val="24"/>
                <w:szCs w:val="24"/>
                <w:lang w:eastAsia="zh-CN"/>
              </w:rPr>
              <w:t xml:space="preserve"> должно быть оформлено </w:t>
              <w:br/>
              <w:t xml:space="preserve">по форме, приведенной в Приложении 8 </w:t>
              <w:br/>
              <w:t xml:space="preserve">к Административному регламенту </w:t>
            </w:r>
            <w:r>
              <w:rPr>
                <w:rFonts w:cs="Times" w:ascii="Times" w:hAnsi="Times"/>
                <w:color w:val="00000A"/>
                <w:sz w:val="24"/>
                <w:szCs w:val="24"/>
                <w:lang w:eastAsia="zh-CN"/>
              </w:rPr>
              <w:t>предоставления государственной услуги</w:t>
            </w:r>
            <w:r>
              <w:rPr>
                <w:rFonts w:eastAsia="Times New Roman" w:ascii="Times New Roman" w:hAnsi="Times New Roman"/>
                <w:sz w:val="24"/>
                <w:szCs w:val="24"/>
                <w:lang w:eastAsia="zh-CN"/>
              </w:rPr>
              <w:t>;</w:t>
            </w:r>
          </w:p>
          <w:p>
            <w:pPr>
              <w:pStyle w:val="Normal"/>
              <w:spacing w:before="0" w:after="0"/>
              <w:ind w:right="20" w:hanging="0"/>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t xml:space="preserve">Документ удостоверяющий личность </w:t>
            </w:r>
            <w:r>
              <w:rPr>
                <w:rFonts w:eastAsia="Times New Roman" w:ascii="Times New Roman" w:hAnsi="Times New Roman"/>
                <w:sz w:val="24"/>
                <w:szCs w:val="24"/>
                <w:lang w:eastAsia="zh-CN"/>
              </w:rPr>
              <w:t xml:space="preserve">Заявителя, представителя Заявителя, Полномочия лица, имеющего право действовать от имени заявителя, должен быть оформлен в соответствии с приложением 9 к Административному регламенту </w:t>
            </w:r>
            <w:r>
              <w:rPr>
                <w:rFonts w:cs="Times" w:ascii="Times" w:hAnsi="Times"/>
                <w:color w:val="00000A"/>
                <w:sz w:val="24"/>
                <w:szCs w:val="24"/>
                <w:lang w:eastAsia="zh-CN"/>
              </w:rPr>
              <w:t>предоставления государственной услуги</w:t>
            </w:r>
            <w:r>
              <w:rPr>
                <w:rFonts w:eastAsia="Times New Roman" w:ascii="Times New Roman" w:hAnsi="Times New Roman"/>
                <w:sz w:val="24"/>
                <w:szCs w:val="24"/>
                <w:lang w:eastAsia="zh-CN"/>
              </w:rPr>
              <w:t>;</w:t>
            </w:r>
          </w:p>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b/>
                <w:i/>
                <w:sz w:val="24"/>
                <w:szCs w:val="24"/>
              </w:rPr>
              <w:t>Пояснительная записка,</w:t>
            </w:r>
            <w:r>
              <w:rPr>
                <w:rFonts w:eastAsia="Times New Roman" w:ascii="Times New Roman" w:hAnsi="Times New Roman"/>
                <w:b/>
                <w:i/>
                <w:sz w:val="24"/>
                <w:szCs w:val="24"/>
                <w:lang w:eastAsia="zh-CN"/>
              </w:rPr>
              <w:t xml:space="preserve"> материалы, обосновывающие НТП </w:t>
            </w:r>
            <w:r>
              <w:rPr>
                <w:rFonts w:eastAsia="Times New Roman" w:ascii="Times New Roman" w:hAnsi="Times New Roman"/>
                <w:sz w:val="24"/>
                <w:szCs w:val="24"/>
                <w:lang w:eastAsia="zh-CN"/>
              </w:rPr>
              <w:t xml:space="preserve">должны быть оформлены в соответствии с Приложением 9 к настоящему Административному регламенту </w:t>
            </w:r>
            <w:r>
              <w:rPr>
                <w:rFonts w:cs="Times" w:ascii="Times" w:hAnsi="Times"/>
                <w:color w:val="00000A"/>
                <w:sz w:val="24"/>
                <w:szCs w:val="24"/>
                <w:lang w:eastAsia="zh-CN"/>
              </w:rPr>
              <w:t>предоставления государственной услуги</w:t>
            </w:r>
            <w:r>
              <w:rPr>
                <w:rFonts w:eastAsia="Times New Roman" w:ascii="Times New Roman" w:hAnsi="Times New Roman"/>
                <w:sz w:val="24"/>
                <w:szCs w:val="24"/>
                <w:lang w:eastAsia="zh-CN"/>
              </w:rPr>
              <w:t xml:space="preserve">, а также соответствовать перечню, указанного в п. 15,23,24 и п.25 Приказа №325; </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 xml:space="preserve">Расчеты </w:t>
            </w:r>
            <w:r>
              <w:rPr>
                <w:rFonts w:eastAsia="Times New Roman" w:ascii="Times New Roman" w:hAnsi="Times New Roman"/>
                <w:sz w:val="24"/>
                <w:szCs w:val="24"/>
                <w:lang w:eastAsia="zh-CN"/>
              </w:rPr>
              <w:t xml:space="preserve">НТП в формате excel или копия расчетного комплекса, на основании которого выполнены расчеты, </w:t>
              <w:br/>
              <w:t xml:space="preserve">в соответствии с п.6.10. Приложения </w:t>
              <w:br/>
              <w:t>6 к Приказу №325;</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Правоустанавливающие документы</w:t>
            </w:r>
            <w:r>
              <w:rPr>
                <w:rFonts w:eastAsia="Times New Roman" w:ascii="Times New Roman" w:hAnsi="Times New Roman"/>
                <w:sz w:val="24"/>
                <w:szCs w:val="24"/>
                <w:lang w:eastAsia="zh-CN"/>
              </w:rPr>
              <w:br/>
              <w:t xml:space="preserve">на тепловые сети, участвующие в расчете, которые отсутствует в распоряжении Органов государственной власти (договор аренды на неопределенный срок, для которого регистрация в Федеральной службе государственной регистрации кадастра и картографии Московской области не требуется) в соответствии с п.1 </w:t>
              <w:br/>
              <w:t>и Приложением 13 к Приказу №325;</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 xml:space="preserve">Заключение </w:t>
            </w:r>
            <w:r>
              <w:rPr>
                <w:rFonts w:eastAsia="Times New Roman" w:ascii="Times New Roman" w:hAnsi="Times New Roman"/>
                <w:sz w:val="24"/>
                <w:szCs w:val="24"/>
                <w:lang w:eastAsia="zh-CN"/>
              </w:rPr>
              <w:t xml:space="preserve">экспертной организации </w:t>
              <w:br/>
              <w:t>по экспертизе материалов, обосновывающих значение нормативов (при его наличии)</w:t>
            </w:r>
          </w:p>
        </w:tc>
      </w:tr>
      <w:tr>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Заявление подано лицом, не имеющим полномочий представлять интересы Заявителя</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13.2.4.</w:t>
            </w:r>
          </w:p>
        </w:tc>
        <w:tc>
          <w:tcPr>
            <w:tcW w:w="4775"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Заявление должно быть подано </w:t>
              <w:br/>
            </w:r>
            <w:r>
              <w:rPr>
                <w:rFonts w:ascii="Times New Roman" w:hAnsi="Times New Roman"/>
                <w:sz w:val="24"/>
                <w:szCs w:val="24"/>
              </w:rPr>
              <w:t xml:space="preserve">в соответствии с пунктом </w:t>
              <w:br/>
              <w:t xml:space="preserve">2 Административного регламента </w:t>
            </w:r>
            <w:r>
              <w:rPr>
                <w:rFonts w:cs="Times" w:ascii="Times" w:hAnsi="Times"/>
                <w:color w:val="00000A"/>
                <w:sz w:val="24"/>
                <w:szCs w:val="24"/>
                <w:lang w:eastAsia="zh-CN"/>
              </w:rPr>
              <w:t>предоставления государственной услуги</w:t>
            </w:r>
            <w:r>
              <w:rPr>
                <w:rFonts w:ascii="Times New Roman" w:hAnsi="Times New Roman"/>
                <w:sz w:val="24"/>
                <w:szCs w:val="24"/>
              </w:rPr>
              <w:t xml:space="preserve"> </w:t>
              <w:br/>
              <w:t xml:space="preserve">и приложением 9 к административному регламенту </w:t>
            </w:r>
            <w:r>
              <w:rPr>
                <w:rFonts w:cs="Times" w:ascii="Times" w:hAnsi="Times"/>
                <w:color w:val="00000A"/>
                <w:sz w:val="24"/>
                <w:szCs w:val="24"/>
                <w:lang w:eastAsia="zh-CN"/>
              </w:rPr>
              <w:t>предоставления государственной услуги</w:t>
            </w:r>
          </w:p>
        </w:tc>
      </w:tr>
      <w:tr>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Несоответствие расчетов приказу Минэнерго №352 от 30.12.2008</w:t>
              <w:br/>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13.2.5.</w:t>
            </w:r>
          </w:p>
        </w:tc>
        <w:tc>
          <w:tcPr>
            <w:tcW w:w="4775"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Расчеты НТП должны быть произведены </w:t>
              <w:br/>
              <w:t xml:space="preserve">в соответствии с методикой расчетов, изложенной в </w:t>
            </w:r>
            <w:r>
              <w:rPr>
                <w:rFonts w:ascii="Times New Roman" w:hAnsi="Times New Roman"/>
                <w:sz w:val="24"/>
                <w:szCs w:val="24"/>
              </w:rPr>
              <w:t>приказе Минэнерго №325</w:t>
            </w:r>
          </w:p>
        </w:tc>
      </w:tr>
      <w:tr>
        <w:trPr/>
        <w:tc>
          <w:tcPr>
            <w:tcW w:w="4176"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Наличие арифметических ошибок </w:t>
              <w:br/>
              <w:t>в расчетах нормативов</w:t>
            </w:r>
          </w:p>
        </w:tc>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13.2.6.</w:t>
            </w:r>
          </w:p>
        </w:tc>
        <w:tc>
          <w:tcPr>
            <w:tcW w:w="4775" w:type="dxa"/>
            <w:tcBorders/>
            <w:shd w:fill="auto" w:val="clear"/>
            <w:tcMar>
              <w:left w:w="108"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Расчеты НТП должны быть произведены без </w:t>
            </w:r>
            <w:r>
              <w:rPr>
                <w:rFonts w:ascii="Times New Roman" w:hAnsi="Times New Roman"/>
                <w:sz w:val="24"/>
                <w:szCs w:val="24"/>
              </w:rPr>
              <w:t>арифметических ошибок</w:t>
            </w:r>
          </w:p>
        </w:tc>
      </w:tr>
    </w:tbl>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Учитывая изложенное, рекомендую Вам произвести расчеты нормативов </w:t>
        <w:br/>
        <w:t xml:space="preserve">в соответствии с приказом Минэнерго России от 30.12.2008 № 325 </w:t>
        <w:br/>
        <w:t>и представить на утверждение в установленном порядке.</w:t>
      </w:r>
    </w:p>
    <w:p>
      <w:pPr>
        <w:pStyle w:val="Normal"/>
        <w:spacing w:before="0" w:after="0"/>
        <w:ind w:right="20" w:firstLine="540"/>
        <w:jc w:val="both"/>
        <w:rPr>
          <w:rFonts w:ascii="Times New Roman" w:hAnsi="Times New Roman"/>
          <w:sz w:val="24"/>
          <w:szCs w:val="24"/>
        </w:rPr>
      </w:pPr>
      <w:r>
        <w:rPr>
          <w:rFonts w:ascii="Times New Roman" w:hAnsi="Times New Roman"/>
          <w:sz w:val="24"/>
          <w:szCs w:val="24"/>
        </w:rPr>
      </w:r>
    </w:p>
    <w:p>
      <w:pPr>
        <w:pStyle w:val="Normal"/>
        <w:spacing w:before="0" w:after="0"/>
        <w:ind w:right="20" w:firstLine="540"/>
        <w:jc w:val="both"/>
        <w:rPr>
          <w:rFonts w:ascii="Times New Roman" w:hAnsi="Times New Roman"/>
          <w:sz w:val="24"/>
          <w:szCs w:val="24"/>
        </w:rPr>
      </w:pPr>
      <w:r>
        <w:rPr>
          <w:rFonts w:ascii="Times New Roman" w:hAnsi="Times New Roman"/>
          <w:sz w:val="24"/>
          <w:szCs w:val="24"/>
        </w:rPr>
      </w:r>
    </w:p>
    <w:p>
      <w:pPr>
        <w:pStyle w:val="Normal"/>
        <w:spacing w:before="0" w:after="0"/>
        <w:ind w:right="20" w:firstLine="540"/>
        <w:jc w:val="both"/>
        <w:rPr>
          <w:rFonts w:ascii="Times New Roman" w:hAnsi="Times New Roman"/>
          <w:sz w:val="24"/>
          <w:szCs w:val="24"/>
        </w:rPr>
      </w:pPr>
      <w:r>
        <w:rPr>
          <w:rFonts w:ascii="Times New Roman" w:hAnsi="Times New Roman"/>
          <w:sz w:val="24"/>
          <w:szCs w:val="24"/>
        </w:rPr>
      </w:r>
    </w:p>
    <w:p>
      <w:pPr>
        <w:pStyle w:val="Normal"/>
        <w:spacing w:before="0" w:after="0"/>
        <w:ind w:right="20" w:firstLine="426"/>
        <w:jc w:val="both"/>
        <w:rPr>
          <w:rFonts w:ascii="Times New Roman" w:hAnsi="Times New Roman" w:eastAsia="Times New Roman"/>
          <w:i/>
          <w:i/>
          <w:color w:val="00000A"/>
          <w:sz w:val="24"/>
          <w:szCs w:val="24"/>
          <w:lang w:eastAsia="zh-CN"/>
        </w:rPr>
      </w:pPr>
      <w:r>
        <w:rPr>
          <w:rFonts w:eastAsia="Times New Roman" w:ascii="Times New Roman" w:hAnsi="Times New Roman"/>
          <w:i/>
          <w:color w:val="00000A"/>
          <w:sz w:val="24"/>
          <w:szCs w:val="24"/>
          <w:lang w:eastAsia="zh-CN"/>
        </w:rPr>
        <w:t xml:space="preserve">Должность                                                  подпись                  </w:t>
        <w:tab/>
        <w:tab/>
        <w:t xml:space="preserve">               И.О. Фамилия</w:t>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Web"/>
        <w:spacing w:lineRule="auto" w:line="276"/>
        <w:ind w:right="20" w:hanging="0"/>
        <w:rPr/>
      </w:pPr>
      <w:r>
        <w:rPr/>
        <w:t>Исп. Фамилия И.О.</w:t>
      </w:r>
    </w:p>
    <w:p>
      <w:pPr>
        <w:pStyle w:val="NormalWeb"/>
        <w:spacing w:lineRule="auto" w:line="276"/>
        <w:ind w:right="20" w:hanging="0"/>
        <w:rPr/>
      </w:pPr>
      <w:r>
        <w:rPr/>
        <w:t>Тел. (498) ххх-хх-хх</w:t>
      </w:r>
      <w:r>
        <w:br w:type="page"/>
      </w:r>
    </w:p>
    <w:p>
      <w:pPr>
        <w:pStyle w:val="NoSpacing"/>
        <w:spacing w:before="0" w:after="0"/>
        <w:ind w:left="5245" w:hanging="0"/>
        <w:rPr>
          <w:b w:val="false"/>
          <w:b w:val="false"/>
        </w:rPr>
      </w:pPr>
      <w:bookmarkStart w:id="213" w:name="_Toc530062896"/>
      <w:bookmarkEnd w:id="213"/>
      <w:r>
        <w:rPr>
          <w:b w:val="false"/>
        </w:rPr>
        <w:t>Приложение 6</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Spacing"/>
        <w:spacing w:before="0" w:after="0"/>
        <w:ind w:left="5245" w:hanging="0"/>
        <w:rPr>
          <w:b w:val="false"/>
          <w:b w:val="false"/>
        </w:rPr>
      </w:pPr>
      <w:r>
        <w:rPr>
          <w:b w:val="false"/>
        </w:rPr>
      </w:r>
    </w:p>
    <w:p>
      <w:pPr>
        <w:pStyle w:val="Style44"/>
        <w:rPr/>
      </w:pPr>
      <w:bookmarkStart w:id="214" w:name="_Toc510617033"/>
      <w:bookmarkEnd w:id="214"/>
      <w:r>
        <w:rPr/>
        <w:t>Форма отказа о предоставлении Государственной услуги на основании поступившего обращения об отзыве заявления на предоставление Государственной услуги</w:t>
        <w:br/>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tabs>
          <w:tab w:val="left" w:pos="1440" w:leader="none"/>
          <w:tab w:val="left" w:pos="5954" w:leader="none"/>
        </w:tabs>
        <w:spacing w:before="0" w:after="0"/>
        <w:ind w:left="5812" w:hanging="0"/>
        <w:jc w:val="center"/>
        <w:rPr>
          <w:rFonts w:ascii="Times New Roman" w:hAnsi="Times New Roman"/>
          <w:sz w:val="20"/>
          <w:szCs w:val="20"/>
        </w:rPr>
      </w:pPr>
      <w:r>
        <w:rPr>
          <w:rFonts w:ascii="Times New Roman" w:hAnsi="Times New Roman"/>
          <w:sz w:val="20"/>
          <w:szCs w:val="20"/>
        </w:rPr>
      </w:r>
    </w:p>
    <w:p>
      <w:pPr>
        <w:pStyle w:val="Normal"/>
        <w:spacing w:before="0" w:after="0"/>
        <w:jc w:val="center"/>
        <w:rPr>
          <w:b/>
          <w:b/>
          <w:sz w:val="20"/>
          <w:szCs w:val="20"/>
          <w:lang w:eastAsia="ru-RU"/>
        </w:rPr>
      </w:pPr>
      <w:r>
        <w:rPr>
          <w:b/>
          <w:sz w:val="20"/>
          <w:szCs w:val="20"/>
          <w:lang w:eastAsia="ru-RU"/>
        </w:rPr>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sz w:val="24"/>
          <w:szCs w:val="24"/>
        </w:rPr>
        <w:t>Уважаемый(-ая) Имя Отчество!</w:t>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spacing w:before="240" w:after="0"/>
        <w:ind w:right="20" w:firstLine="426"/>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lang w:eastAsia="ru-RU"/>
        </w:rPr>
        <w:t xml:space="preserve">В Министерстве энергетики Московской области (далее - Министерство) рассмотрено Ваше обращение об отзыве заявления на предоставление Государственной услуги по утверждению нормативов технологических потерь при передаче тепловой энергии, теплоносителя по тепловым сетям. </w:t>
      </w:r>
    </w:p>
    <w:p>
      <w:pPr>
        <w:pStyle w:val="Normal"/>
        <w:spacing w:before="0" w:after="0"/>
        <w:ind w:right="20" w:firstLine="426"/>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 xml:space="preserve">На основании Вашего обращения Министерство отказывает в предоставлении Государственной услуги по утверждению </w:t>
      </w:r>
      <w:r>
        <w:rPr>
          <w:rFonts w:eastAsia="Times New Roman" w:ascii="Times New Roman" w:hAnsi="Times New Roman"/>
          <w:sz w:val="24"/>
          <w:szCs w:val="24"/>
          <w:lang w:eastAsia="ru-RU"/>
        </w:rPr>
        <w:t>нормативов технологических потерь при передаче тепловой энергии, теплоносителя по тепловым сетям.</w:t>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Normal"/>
        <w:spacing w:before="0" w:after="0"/>
        <w:ind w:right="20" w:firstLine="426"/>
        <w:jc w:val="both"/>
        <w:rPr>
          <w:rFonts w:ascii="Times New Roman" w:hAnsi="Times New Roman" w:eastAsia="Times New Roman"/>
          <w:i/>
          <w:i/>
          <w:color w:val="00000A"/>
          <w:sz w:val="24"/>
          <w:szCs w:val="24"/>
          <w:lang w:eastAsia="zh-CN"/>
        </w:rPr>
      </w:pPr>
      <w:r>
        <w:rPr>
          <w:rFonts w:eastAsia="Times New Roman" w:ascii="Times New Roman" w:hAnsi="Times New Roman"/>
          <w:i/>
          <w:color w:val="00000A"/>
          <w:sz w:val="24"/>
          <w:szCs w:val="24"/>
          <w:lang w:eastAsia="zh-CN"/>
        </w:rPr>
        <w:t xml:space="preserve">Должность                                                  подпись                  </w:t>
        <w:tab/>
        <w:t xml:space="preserve">                И.О. Фамилия</w:t>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r>
    </w:p>
    <w:p>
      <w:pPr>
        <w:pStyle w:val="NormalWeb"/>
        <w:spacing w:lineRule="auto" w:line="276"/>
        <w:ind w:right="20" w:hanging="0"/>
        <w:rPr/>
      </w:pPr>
      <w:r>
        <w:rPr/>
        <w:t>Исп. Фамилия И.О.</w:t>
      </w:r>
    </w:p>
    <w:p>
      <w:pPr>
        <w:pStyle w:val="NormalWeb"/>
        <w:spacing w:lineRule="auto" w:line="276"/>
        <w:ind w:right="20" w:hanging="0"/>
        <w:rPr/>
      </w:pPr>
      <w:r>
        <w:rPr/>
        <w:t>Тел. (498) ххх-хх-хх</w:t>
      </w:r>
      <w:r>
        <w:br w:type="page"/>
      </w:r>
    </w:p>
    <w:p>
      <w:pPr>
        <w:pStyle w:val="NoSpacing"/>
        <w:spacing w:before="0" w:after="0"/>
        <w:ind w:left="5245" w:hanging="0"/>
        <w:rPr>
          <w:b w:val="false"/>
          <w:b w:val="false"/>
        </w:rPr>
      </w:pPr>
      <w:bookmarkStart w:id="215" w:name="_Toc530062897"/>
      <w:bookmarkEnd w:id="215"/>
      <w:r>
        <w:rPr>
          <w:b w:val="false"/>
        </w:rPr>
        <w:t>Приложение 7</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Spacing"/>
        <w:spacing w:before="0" w:after="0"/>
        <w:ind w:left="5245" w:hanging="0"/>
        <w:rPr/>
      </w:pPr>
      <w:r>
        <w:rPr/>
      </w:r>
    </w:p>
    <w:p>
      <w:pPr>
        <w:pStyle w:val="Style44"/>
        <w:rPr/>
      </w:pPr>
      <w:bookmarkStart w:id="216" w:name="_Toc510617037"/>
      <w:bookmarkEnd w:id="216"/>
      <w:r>
        <w:rPr/>
        <w:t>Список нормативных актов, в соответствии с которыми осуществляется предоставление Государственной услуги</w:t>
      </w:r>
    </w:p>
    <w:p>
      <w:pPr>
        <w:pStyle w:val="ConsPlusNormal1"/>
        <w:spacing w:lineRule="auto" w:line="276"/>
        <w:ind w:right="20" w:firstLine="426"/>
        <w:jc w:val="both"/>
        <w:rPr>
          <w:rFonts w:ascii="Times New Roman" w:hAnsi="Times New Roman" w:cs="Times New Roman"/>
          <w:color w:val="00000A"/>
          <w:sz w:val="24"/>
          <w:szCs w:val="24"/>
          <w:lang w:eastAsia="zh-CN"/>
        </w:rPr>
      </w:pPr>
      <w:r>
        <w:rPr>
          <w:rFonts w:cs="Times New Roman" w:ascii="Times New Roman" w:hAnsi="Times New Roman"/>
          <w:color w:val="00000A"/>
          <w:sz w:val="24"/>
          <w:szCs w:val="24"/>
          <w:lang w:eastAsia="zh-CN"/>
        </w:rPr>
        <w:t xml:space="preserve">Предоставление Государственной услуги осуществляется в соответствии с: </w:t>
      </w:r>
    </w:p>
    <w:p>
      <w:pPr>
        <w:pStyle w:val="Style44"/>
        <w:rPr/>
      </w:pPr>
      <w:r>
        <w:rPr/>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27.07.2010 № 190-ФЗ «О теплоснабжении»;</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Федеральным законом от 23.11.2009 № 261-ФЗ «Об энергосбережении </w:t>
        <w:br/>
        <w:t>и о повышении энергетической эффективности, и о внесении изменений в отдельные законодательные акты Российской Федерации»;</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16.05.2011 № 373 </w:t>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Московской области от 25 апреля 2011 года </w:t>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г.);</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№5, ст. 377);</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26.03.2016 № 236 «О требованиях </w:t>
        <w:br/>
        <w:t>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Приказом Минэнерго России 30.12.2008 № 325 «Об утверждении порядка определения нормативов технологических потерь при передаче тепловой энергии, теплоносителя»;</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Положением о Министерстве энергетики Московской области, утвержденным постановлением Правительства Московской области от 14.06.2012 </w:t>
        <w:br/>
        <w:t xml:space="preserve">№ 824/19 «Об установлении штатной численности и утверждении Положения </w:t>
        <w:br/>
        <w:t>о Министерстве энергетики Московской области»;</w:t>
      </w:r>
    </w:p>
    <w:p>
      <w:pPr>
        <w:pStyle w:val="ConsPlusNormal1"/>
        <w:spacing w:lineRule="auto" w:line="276"/>
        <w:ind w:left="426" w:hanging="0"/>
        <w:jc w:val="both"/>
        <w:rPr>
          <w:rFonts w:ascii="Times New Roman" w:hAnsi="Times New Roman" w:cs="Times New Roman"/>
          <w:sz w:val="24"/>
          <w:szCs w:val="24"/>
        </w:rPr>
      </w:pPr>
      <w:r>
        <w:rPr>
          <w:rFonts w:cs="Times New Roman" w:ascii="Times New Roman" w:hAnsi="Times New Roman"/>
          <w:sz w:val="24"/>
          <w:szCs w:val="24"/>
        </w:rPr>
        <w:t xml:space="preserve">10. Настоящим Административным регламентом </w:t>
      </w:r>
      <w:r>
        <w:rPr>
          <w:rFonts w:cs="Times" w:ascii="Times" w:hAnsi="Times"/>
          <w:color w:val="00000A"/>
          <w:sz w:val="24"/>
          <w:szCs w:val="24"/>
          <w:lang w:eastAsia="zh-CN"/>
        </w:rPr>
        <w:t>предоставления государственной услуги</w:t>
      </w:r>
      <w:r>
        <w:rPr>
          <w:rFonts w:cs="Times New Roman" w:ascii="Times New Roman" w:hAnsi="Times New Roman"/>
          <w:sz w:val="24"/>
          <w:szCs w:val="24"/>
        </w:rPr>
        <w:t>.</w:t>
      </w:r>
    </w:p>
    <w:p>
      <w:pPr>
        <w:pStyle w:val="ListParagraph"/>
        <w:tabs>
          <w:tab w:val="left" w:pos="1080" w:leader="none"/>
        </w:tabs>
        <w:ind w:left="720" w:right="20" w:hanging="0"/>
        <w:jc w:val="both"/>
        <w:rPr/>
      </w:pPr>
      <w:r>
        <w:rPr/>
      </w:r>
    </w:p>
    <w:p>
      <w:pPr>
        <w:pStyle w:val="NoSpacing"/>
        <w:spacing w:before="0" w:after="0"/>
        <w:ind w:left="5245" w:hanging="0"/>
        <w:rPr>
          <w:b w:val="false"/>
          <w:b w:val="false"/>
        </w:rPr>
      </w:pPr>
      <w:r>
        <w:br w:type="column"/>
      </w:r>
      <w:bookmarkStart w:id="217" w:name="_Toc530062898"/>
      <w:bookmarkEnd w:id="217"/>
      <w:r>
        <w:rPr>
          <w:b w:val="false"/>
        </w:rPr>
        <w:t>Приложение 8</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Normal"/>
        <w:ind w:right="20" w:hanging="0"/>
        <w:rPr>
          <w:b/>
          <w:b/>
        </w:rPr>
      </w:pPr>
      <w:r>
        <w:rPr>
          <w:b/>
        </w:rPr>
      </w:r>
    </w:p>
    <w:p>
      <w:pPr>
        <w:pStyle w:val="Style44"/>
        <w:rPr/>
      </w:pPr>
      <w:r>
        <w:rPr/>
        <w:t>Форма заявления о</w:t>
      </w:r>
      <w:bookmarkStart w:id="218" w:name="_Toc510617029"/>
      <w:bookmarkEnd w:id="218"/>
      <w:r>
        <w:rPr/>
        <w:t xml:space="preserve"> предоставлении Государственной услуги </w:t>
      </w:r>
    </w:p>
    <w:p>
      <w:pPr>
        <w:pStyle w:val="Normal"/>
        <w:widowControl w:val="false"/>
        <w:spacing w:before="0" w:after="0"/>
        <w:ind w:right="20" w:firstLine="567"/>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Министру энергетики</w:t>
      </w:r>
    </w:p>
    <w:p>
      <w:pPr>
        <w:pStyle w:val="Normal"/>
        <w:widowControl w:val="false"/>
        <w:spacing w:before="0" w:after="0"/>
        <w:ind w:right="20" w:firstLine="567"/>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Московской области </w:t>
      </w:r>
    </w:p>
    <w:p>
      <w:pPr>
        <w:pStyle w:val="Normal"/>
        <w:widowControl w:val="false"/>
        <w:spacing w:before="0" w:after="0"/>
        <w:ind w:right="20" w:firstLine="567"/>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И.О. Фамилия</w:t>
      </w:r>
    </w:p>
    <w:p>
      <w:pPr>
        <w:pStyle w:val="Normal"/>
        <w:widowControl w:val="false"/>
        <w:spacing w:before="0" w:after="0"/>
        <w:ind w:right="20" w:firstLine="567"/>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Исх. № _____________________</w:t>
      </w:r>
    </w:p>
    <w:p>
      <w:pPr>
        <w:pStyle w:val="Normal"/>
        <w:widowControl w:val="false"/>
        <w:spacing w:before="0" w:after="0"/>
        <w:ind w:right="20" w:firstLine="567"/>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«____» _______________ 20 __г.</w:t>
      </w:r>
    </w:p>
    <w:p>
      <w:pPr>
        <w:pStyle w:val="Normal"/>
        <w:spacing w:before="0" w:after="0"/>
        <w:ind w:right="20" w:firstLine="567"/>
        <w:jc w:val="center"/>
        <w:rPr>
          <w:rFonts w:ascii="Times New Roman" w:hAnsi="Times New Roman" w:eastAsia="Times New Roman"/>
          <w:b/>
          <w:b/>
          <w:bCs/>
          <w:color w:val="00000A"/>
          <w:sz w:val="24"/>
          <w:szCs w:val="24"/>
          <w:lang w:eastAsia="zh-CN"/>
        </w:rPr>
      </w:pPr>
      <w:r>
        <w:rPr>
          <w:rFonts w:eastAsia="Times New Roman" w:ascii="Times New Roman" w:hAnsi="Times New Roman"/>
          <w:b/>
          <w:bCs/>
          <w:color w:val="00000A"/>
          <w:sz w:val="24"/>
          <w:szCs w:val="24"/>
          <w:lang w:eastAsia="zh-CN"/>
        </w:rPr>
        <w:t>Заявление</w:t>
      </w:r>
    </w:p>
    <w:p>
      <w:pPr>
        <w:pStyle w:val="Normal"/>
        <w:spacing w:before="0" w:after="0"/>
        <w:ind w:right="20" w:firstLine="567"/>
        <w:jc w:val="center"/>
        <w:rPr>
          <w:rFonts w:ascii="Times New Roman" w:hAnsi="Times New Roman" w:eastAsia="Times New Roman"/>
          <w:b/>
          <w:b/>
          <w:bCs/>
          <w:color w:val="00000A"/>
          <w:sz w:val="24"/>
          <w:szCs w:val="24"/>
          <w:lang w:eastAsia="zh-CN"/>
        </w:rPr>
      </w:pPr>
      <w:r>
        <w:rPr>
          <w:rFonts w:eastAsia="Times New Roman" w:ascii="Times New Roman" w:hAnsi="Times New Roman"/>
          <w:b/>
          <w:bCs/>
          <w:color w:val="00000A"/>
          <w:sz w:val="24"/>
          <w:szCs w:val="24"/>
          <w:lang w:eastAsia="zh-CN"/>
        </w:rPr>
        <w:t>о рассмотрении нормативов технологических потерь при передаче тепловой энергии, теплоносителя по тепловым сетям</w:t>
      </w:r>
    </w:p>
    <w:p>
      <w:pPr>
        <w:pStyle w:val="Normal"/>
        <w:tabs>
          <w:tab w:val="left" w:pos="5103" w:leader="none"/>
        </w:tabs>
        <w:spacing w:lineRule="auto" w:line="240" w:before="0" w:after="0"/>
        <w:ind w:right="20" w:firstLine="567"/>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r>
    </w:p>
    <w:p>
      <w:pPr>
        <w:pStyle w:val="Normal"/>
        <w:tabs>
          <w:tab w:val="left" w:pos="5103" w:leader="none"/>
        </w:tabs>
        <w:spacing w:lineRule="auto" w:line="240" w:before="0" w:after="0"/>
        <w:ind w:right="20" w:firstLine="567"/>
        <w:jc w:val="both"/>
        <w:rPr>
          <w:rFonts w:ascii="Times New Roman" w:hAnsi="Times New Roman" w:eastAsia="Times New Roman"/>
          <w:color w:val="00000A"/>
          <w:sz w:val="24"/>
          <w:szCs w:val="24"/>
          <w:lang w:eastAsia="zh-CN"/>
        </w:rPr>
      </w:pPr>
      <w:r>
        <w:rPr>
          <w:rFonts w:eastAsia="Times New Roman" w:ascii="Times New Roman" w:hAnsi="Times New Roman"/>
          <w:color w:val="00000A"/>
          <w:sz w:val="24"/>
          <w:szCs w:val="24"/>
          <w:lang w:eastAsia="zh-CN"/>
        </w:rPr>
        <w:t xml:space="preserve">Прошу рассмотреть и утвердить прилагаемые документы, обосновывающие значения нормативов технологических потерь при передаче тепловой энергии, теплоносителя по тепловым сетям: </w:t>
      </w:r>
    </w:p>
    <w:p>
      <w:pPr>
        <w:pStyle w:val="Normal"/>
        <w:ind w:right="20" w:hanging="0"/>
        <w:rPr>
          <w:rFonts w:ascii="Times New Roman" w:hAnsi="Times New Roman"/>
          <w:sz w:val="24"/>
          <w:szCs w:val="24"/>
        </w:rPr>
      </w:pPr>
      <w:r>
        <w:rPr>
          <w:rFonts w:ascii="Times New Roman" w:hAnsi="Times New Roman"/>
          <w:sz w:val="24"/>
          <w:szCs w:val="24"/>
        </w:rPr>
      </w:r>
    </w:p>
    <w:p>
      <w:pPr>
        <w:pStyle w:val="Normal"/>
        <w:pBdr>
          <w:top w:val="single" w:sz="4" w:space="1" w:color="000001"/>
        </w:pBdr>
        <w:tabs>
          <w:tab w:val="left" w:pos="5103" w:leader="none"/>
        </w:tabs>
        <w:spacing w:lineRule="auto" w:line="240" w:before="0" w:after="0"/>
        <w:ind w:right="20" w:hanging="0"/>
        <w:jc w:val="center"/>
        <w:rPr>
          <w:rFonts w:ascii="Times New Roman" w:hAnsi="Times New Roman"/>
          <w:vertAlign w:val="superscript"/>
        </w:rPr>
      </w:pPr>
      <w:r>
        <w:rPr>
          <w:rFonts w:ascii="Times New Roman" w:hAnsi="Times New Roman"/>
          <w:vertAlign w:val="superscript"/>
        </w:rPr>
        <w:t xml:space="preserve">(Полное и сокращенное (при наличии) наименование заявителя – юридического лица, его организационно-правовая форма </w:t>
      </w:r>
    </w:p>
    <w:p>
      <w:pPr>
        <w:pStyle w:val="Normal"/>
        <w:pBdr>
          <w:top w:val="single" w:sz="4" w:space="1" w:color="000001"/>
        </w:pBdr>
        <w:tabs>
          <w:tab w:val="left" w:pos="5103" w:leader="none"/>
        </w:tabs>
        <w:spacing w:lineRule="auto" w:line="240" w:before="0" w:after="0"/>
        <w:ind w:right="20" w:hanging="0"/>
        <w:jc w:val="center"/>
        <w:rPr>
          <w:rFonts w:ascii="Times New Roman" w:hAnsi="Times New Roman"/>
          <w:vertAlign w:val="superscript"/>
        </w:rPr>
      </w:pPr>
      <w:r>
        <w:rPr>
          <w:rFonts w:ascii="Times New Roman" w:hAnsi="Times New Roman"/>
          <w:vertAlign w:val="superscript"/>
        </w:rPr>
        <w:t>или фамилия, имя и отчество (последнее – при наличии) индивидуального предпринимателя)</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Величина норматива на 20 ____год: 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Почтовый адрес заявителя___________________________________________________________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Юридический адрес заявителя 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Фактический адрес расположения энергоустановки_________________________________________________________________________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Адрес электронной почты заявителя___________________________________________________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Телефон/факс заявителя_______________________________________________________________________________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ИНН заявителя_____________________________________________________________________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color w:val="00000A"/>
          <w:lang w:eastAsia="zh-CN"/>
        </w:rPr>
      </w:pPr>
      <w:r>
        <w:rPr>
          <w:rFonts w:eastAsia="Times New Roman" w:ascii="Times New Roman" w:hAnsi="Times New Roman"/>
          <w:color w:val="00000A"/>
          <w:lang w:eastAsia="zh-CN"/>
        </w:rPr>
        <w:t>Контактное лицо (Ф.И.О., должность) _________________________________________________</w:t>
      </w:r>
    </w:p>
    <w:p>
      <w:pPr>
        <w:pStyle w:val="Normal"/>
        <w:tabs>
          <w:tab w:val="left" w:pos="5103" w:leader="none"/>
        </w:tabs>
        <w:spacing w:lineRule="auto" w:line="240"/>
        <w:ind w:right="20" w:hanging="0"/>
        <w:rPr>
          <w:rFonts w:ascii="Times New Roman" w:hAnsi="Times New Roman"/>
        </w:rPr>
      </w:pPr>
      <w:r>
        <w:rPr>
          <w:rFonts w:ascii="Times New Roman" w:hAnsi="Times New Roman"/>
        </w:rPr>
      </w:r>
    </w:p>
    <w:p>
      <w:pPr>
        <w:pStyle w:val="Normal"/>
        <w:tabs>
          <w:tab w:val="left" w:pos="5103" w:leader="none"/>
        </w:tabs>
        <w:spacing w:lineRule="auto" w:line="240"/>
        <w:ind w:right="20" w:hanging="0"/>
        <w:jc w:val="center"/>
        <w:rPr>
          <w:rFonts w:ascii="Times New Roman" w:hAnsi="Times New Roman"/>
        </w:rPr>
      </w:pPr>
      <w:r>
        <w:rPr>
          <w:rFonts w:ascii="Times New Roman" w:hAnsi="Times New Roman"/>
        </w:rPr>
        <w:t>Должность _____________________________ Ф.И.О.</w:t>
      </w:r>
    </w:p>
    <w:p>
      <w:pPr>
        <w:pStyle w:val="Normal"/>
        <w:tabs>
          <w:tab w:val="left" w:pos="5103" w:leader="none"/>
        </w:tabs>
        <w:spacing w:lineRule="auto" w:line="240"/>
        <w:ind w:right="20" w:hanging="0"/>
        <w:jc w:val="center"/>
        <w:rPr>
          <w:rFonts w:ascii="Times New Roman" w:hAnsi="Times New Roman"/>
        </w:rPr>
      </w:pPr>
      <w:r>
        <w:rPr>
          <w:rFonts w:ascii="Times New Roman" w:hAnsi="Times New Roman"/>
        </w:rPr>
        <w:t>подпись</w:t>
      </w:r>
    </w:p>
    <w:p>
      <w:pPr>
        <w:pStyle w:val="Style44"/>
        <w:rPr/>
      </w:pPr>
      <w:r>
        <w:rPr/>
      </w:r>
    </w:p>
    <w:p>
      <w:pPr>
        <w:sectPr>
          <w:footerReference w:type="default" r:id="rId11"/>
          <w:type w:val="nextPage"/>
          <w:pgSz w:w="11906" w:h="16838"/>
          <w:pgMar w:left="992" w:right="567" w:header="0" w:top="1134" w:footer="720" w:bottom="777" w:gutter="0"/>
          <w:pgNumType w:fmt="decimal"/>
          <w:formProt w:val="false"/>
          <w:textDirection w:val="lrTb"/>
          <w:docGrid w:type="default" w:linePitch="299" w:charSpace="4294965042"/>
        </w:sectPr>
        <w:pStyle w:val="Style44"/>
        <w:rPr/>
      </w:pPr>
      <w:r>
        <w:rPr/>
      </w:r>
    </w:p>
    <w:p>
      <w:pPr>
        <w:pStyle w:val="NoSpacing"/>
        <w:spacing w:before="0" w:after="0"/>
        <w:rPr>
          <w:b w:val="false"/>
          <w:b w:val="false"/>
        </w:rPr>
      </w:pPr>
      <w:bookmarkStart w:id="219" w:name="_Toc530062899"/>
      <w:bookmarkEnd w:id="219"/>
      <w:r>
        <w:rPr>
          <w:b w:val="false"/>
        </w:rPr>
        <w:t>Приложение 9</w:t>
      </w:r>
    </w:p>
    <w:p>
      <w:pPr>
        <w:pStyle w:val="NoSpacing"/>
        <w:spacing w:before="0" w:after="0"/>
        <w:rPr>
          <w:b w:val="false"/>
          <w:b w:val="false"/>
        </w:rPr>
      </w:pPr>
      <w:r>
        <w:rPr>
          <w:b w:val="false"/>
        </w:rPr>
        <w:t xml:space="preserve">к Административному регламенту </w:t>
        <w:br/>
        <w:t>предоставления Государственной услуги</w:t>
      </w:r>
    </w:p>
    <w:p>
      <w:pPr>
        <w:pStyle w:val="Style60"/>
        <w:jc w:val="center"/>
        <w:rPr>
          <w:b/>
          <w:b/>
        </w:rPr>
      </w:pPr>
      <w:r>
        <w:rPr>
          <w:b/>
        </w:rPr>
      </w:r>
    </w:p>
    <w:p>
      <w:pPr>
        <w:pStyle w:val="Style44"/>
        <w:rPr/>
      </w:pPr>
      <w:bookmarkStart w:id="220" w:name="_Toc510617041"/>
      <w:bookmarkEnd w:id="220"/>
      <w:r>
        <w:rPr/>
        <w:t>Описание документов, необходимых для предоставления Государственной услуги</w:t>
      </w:r>
    </w:p>
    <w:tbl>
      <w:tblPr>
        <w:tblW w:w="14719" w:type="dxa"/>
        <w:jc w:val="left"/>
        <w:tblInd w:w="-60" w:type="dxa"/>
        <w:tblBorders>
          <w:top w:val="single" w:sz="4" w:space="0" w:color="000001"/>
          <w:left w:val="single" w:sz="4" w:space="0" w:color="000001"/>
          <w:bottom w:val="single" w:sz="4" w:space="0" w:color="000001"/>
          <w:insideH w:val="single" w:sz="4" w:space="0" w:color="000001"/>
        </w:tblBorders>
        <w:tblCellMar>
          <w:top w:w="0" w:type="dxa"/>
          <w:left w:w="43" w:type="dxa"/>
          <w:bottom w:w="0" w:type="dxa"/>
          <w:right w:w="108" w:type="dxa"/>
        </w:tblCellMar>
        <w:tblLook w:val="0000" w:noVBand="0" w:noHBand="0" w:lastColumn="0" w:firstColumn="0" w:lastRow="0" w:firstRow="0"/>
      </w:tblPr>
      <w:tblGrid>
        <w:gridCol w:w="2204"/>
        <w:gridCol w:w="18"/>
        <w:gridCol w:w="2165"/>
        <w:gridCol w:w="6999"/>
        <w:gridCol w:w="3332"/>
      </w:tblGrid>
      <w:tr>
        <w:trPr>
          <w:trHeight w:val="563" w:hRule="atLeast"/>
        </w:trPr>
        <w:tc>
          <w:tcPr>
            <w:tcW w:w="2222"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tabs>
                <w:tab w:val="left" w:pos="760" w:leader="none"/>
              </w:tabs>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Класс документа</w:t>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Вид документа</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Общее описание документа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 xml:space="preserve">Требования к представлению документа посредством РПГУ </w:t>
            </w:r>
          </w:p>
        </w:tc>
      </w:tr>
      <w:tr>
        <w:trPr>
          <w:trHeight w:val="299" w:hRule="atLeast"/>
        </w:trPr>
        <w:tc>
          <w:tcPr>
            <w:tcW w:w="4387" w:type="dxa"/>
            <w:gridSpan w:val="3"/>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Заявление</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Заявление должно соответствовать форме, указанной </w:t>
              <w:br/>
              <w:t>в Приложении 8 к настоящему Административному регламенту предоставления Государственной услуги.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При подаче заполняется интерактивная форма заявления.</w:t>
            </w:r>
          </w:p>
        </w:tc>
      </w:tr>
      <w:tr>
        <w:trPr>
          <w:trHeight w:val="967" w:hRule="atLeast"/>
        </w:trPr>
        <w:tc>
          <w:tcPr>
            <w:tcW w:w="2222" w:type="dxa"/>
            <w:gridSpan w:val="2"/>
            <w:vMerge w:val="restart"/>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личность руководителя организации или представителя Заявителя</w:t>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Паспорт гражданина Российской Федерации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pPr>
            <w:r>
              <w:rPr>
                <w:rFonts w:ascii="Times New Roman" w:hAnsi="Times New Roman"/>
                <w:sz w:val="24"/>
                <w:szCs w:val="24"/>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Предоставляется электронный образ 2 и 3 страниц паспорта гражданина Российской Федерации</w:t>
            </w:r>
          </w:p>
        </w:tc>
      </w:tr>
      <w:tr>
        <w:trPr>
          <w:trHeight w:val="1281"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Паспорт гражданина СССР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pPr>
              <w:pStyle w:val="Normal"/>
              <w:suppressAutoHyphens w:val="true"/>
              <w:spacing w:lineRule="atLeast" w:line="23" w:before="0" w:after="0"/>
              <w:rPr/>
            </w:pPr>
            <w:r>
              <w:rPr>
                <w:rFonts w:eastAsia="Times New Roman"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Предоставляется электронный образ документа </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Временное удостоверение личности гражданина Российской Федерации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Форма утверждена приказом ФМС </w:t>
            </w:r>
            <w:r>
              <w:rPr>
                <w:rFonts w:ascii="Times New Roman" w:hAnsi="Times New Roman"/>
                <w:sz w:val="24"/>
                <w:szCs w:val="24"/>
              </w:rPr>
              <w:t xml:space="preserve">Российской Федерации </w:t>
              <w:br/>
            </w:r>
            <w:r>
              <w:rPr>
                <w:rFonts w:eastAsia="Times New Roman" w:ascii="Times New Roman" w:hAnsi="Times New Roman"/>
                <w:sz w:val="24"/>
                <w:szCs w:val="24"/>
                <w:lang w:eastAsia="ru-RU"/>
              </w:rPr>
              <w:t>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Военный билет</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 xml:space="preserve">Форма утверждена приказом ФМС Российской Федерации </w:t>
              <w:br/>
              <w:t>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Образец бланка утвержден приказом ФМС Российской Федерации от 05.06.2008 № 141 «Об утверждении образцов бланков вида на жительство».</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Образец бланка утвержден приказом ФМС Российской Федерации от 05.06.2008 № 141 «Об утверждении образцов бланков вида на жительство».</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Форма справки утверждена приказом ФМС Российской Федерации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Форма бланка утверждена приказом ФМС Российской Федерации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удостоверяющий полномочия лица, имеющего право действовать от имени заявителя без доверенности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tab/>
            </w:r>
          </w:p>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Российской Федерации от 22.04.2013 № 215</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подтверждающий полномочия представителя заявителя, уполномоченного на предоставление документов для получения государственной услуги</w:t>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0"/>
              <w:rPr>
                <w:rFonts w:ascii="Times New Roman" w:hAnsi="Times New Roman" w:eastAsia="Times New Roman"/>
                <w:sz w:val="24"/>
                <w:szCs w:val="24"/>
                <w:lang w:eastAsia="ru-RU"/>
              </w:rPr>
            </w:pPr>
            <w:r>
              <w:rPr>
                <w:rFonts w:ascii="Times New Roman" w:hAnsi="Times New Roman"/>
                <w:sz w:val="24"/>
                <w:szCs w:val="24"/>
              </w:rPr>
              <w:t>Доверенность</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xml:space="preserve">Доверенность должна быть оформлена в соответствии с требованиями законодательства </w:t>
              <w:br/>
              <w:t>и содержать следующие сведения:</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ФИО лица, выдавшего доверенность;</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ФИО лица, уполномоченного по доверенности;</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Данные документов, удостоверяющих личность этих лиц;</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Объем полномочий представителя, включающий право на подачу заявления о предоставлении Государственной услуги;</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Дата выдачи доверенности;</w:t>
            </w:r>
          </w:p>
          <w:p>
            <w:pPr>
              <w:pStyle w:val="Normal"/>
              <w:suppressAutoHyphens w:val="true"/>
              <w:spacing w:lineRule="atLeast" w:line="23" w:before="0" w:after="0"/>
              <w:ind w:firstLine="35"/>
              <w:rPr>
                <w:rFonts w:ascii="Times New Roman" w:hAnsi="Times New Roman"/>
                <w:sz w:val="24"/>
                <w:szCs w:val="24"/>
              </w:rPr>
            </w:pPr>
            <w:r>
              <w:rPr>
                <w:rFonts w:ascii="Times New Roman" w:hAnsi="Times New Roman"/>
                <w:sz w:val="24"/>
                <w:szCs w:val="24"/>
              </w:rPr>
              <w:t>- Подпись лица, выдавшего доверенность.</w:t>
            </w:r>
          </w:p>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Доверенность должна быть нотариально заверена (</w:t>
            </w:r>
            <w:r>
              <w:rPr>
                <w:rFonts w:ascii="Times New Roman" w:hAnsi="Times New Roman"/>
                <w:i/>
                <w:sz w:val="24"/>
                <w:szCs w:val="24"/>
              </w:rPr>
              <w:t>для физических лиц</w:t>
            </w:r>
            <w:r>
              <w:rPr>
                <w:rFonts w:ascii="Times New Roman" w:hAnsi="Times New Roman"/>
                <w:sz w:val="24"/>
                <w:szCs w:val="24"/>
              </w:rPr>
              <w:t>), заверена печатью организации и подписью руководителя (</w:t>
            </w:r>
            <w:r>
              <w:rPr>
                <w:rFonts w:ascii="Times New Roman" w:hAnsi="Times New Roman"/>
                <w:i/>
                <w:sz w:val="24"/>
                <w:szCs w:val="24"/>
              </w:rPr>
              <w:t>для юридических лиц</w:t>
            </w:r>
            <w:r>
              <w:rPr>
                <w:rFonts w:ascii="Times New Roman" w:hAnsi="Times New Roman"/>
                <w:sz w:val="24"/>
                <w:szCs w:val="24"/>
              </w:rPr>
              <w:t xml:space="preserve">), заверена нотариально. </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281" w:hRule="atLeast"/>
        </w:trPr>
        <w:tc>
          <w:tcPr>
            <w:tcW w:w="2204" w:type="dxa"/>
            <w:tcBorders>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 xml:space="preserve">Приказ, решение Совета Директоров, протокол собрания акционеров </w:t>
              <w:br/>
              <w:t>и т.п.</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ascii="Times New Roman" w:hAnsi="Times New Roman"/>
                <w:sz w:val="24"/>
                <w:szCs w:val="24"/>
              </w:rPr>
              <w:t>Документ установленного образца.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spacing w:lineRule="atLeast" w:line="23"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Предоставляется электронный образ документа</w:t>
            </w:r>
          </w:p>
        </w:tc>
      </w:tr>
      <w:tr>
        <w:trPr>
          <w:trHeight w:val="1408" w:hRule="atLeast"/>
        </w:trPr>
        <w:tc>
          <w:tcPr>
            <w:tcW w:w="2204" w:type="dxa"/>
            <w:vMerge w:val="restart"/>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43" w:type="dxa"/>
            </w:tcMar>
          </w:tcPr>
          <w:p>
            <w:pPr>
              <w:pStyle w:val="Normal"/>
              <w:suppressAutoHyphens w:val="true"/>
              <w:ind w:left="30" w:hanging="0"/>
              <w:rPr>
                <w:rFonts w:ascii="Times New Roman" w:hAnsi="Times New Roman"/>
                <w:sz w:val="24"/>
                <w:szCs w:val="24"/>
              </w:rPr>
            </w:pPr>
            <w:r>
              <w:rPr>
                <w:rFonts w:ascii="Times New Roman" w:hAnsi="Times New Roman"/>
                <w:sz w:val="24"/>
                <w:szCs w:val="24"/>
              </w:rPr>
              <w:t xml:space="preserve">Материалы, обосновывающие НТП </w:t>
            </w:r>
          </w:p>
          <w:p>
            <w:pPr>
              <w:pStyle w:val="Normal"/>
              <w:suppressAutoHyphens w:val="true"/>
              <w:spacing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A"/>
              <w:bottom w:val="single" w:sz="4" w:space="0" w:color="00000A"/>
              <w:insideH w:val="single" w:sz="4" w:space="0" w:color="00000A"/>
            </w:tcBorders>
            <w:shd w:color="auto" w:fill="auto" w:val="clear"/>
            <w:tcMar>
              <w:left w:w="43" w:type="dxa"/>
            </w:tcMar>
          </w:tcPr>
          <w:p>
            <w:pPr>
              <w:pStyle w:val="Normal"/>
              <w:suppressAutoHyphens w:val="true"/>
              <w:spacing w:before="0" w:after="200"/>
              <w:rPr>
                <w:rFonts w:ascii="Times New Roman" w:hAnsi="Times New Roman"/>
                <w:sz w:val="24"/>
                <w:szCs w:val="24"/>
              </w:rPr>
            </w:pPr>
            <w:r>
              <w:rPr>
                <w:rFonts w:ascii="Times New Roman" w:hAnsi="Times New Roman"/>
                <w:sz w:val="24"/>
                <w:szCs w:val="24"/>
              </w:rPr>
              <w:t>Пояснительная записка по энергоснабжающей организации, содержащая исходные данные, составляющие основу расчета</w:t>
            </w:r>
          </w:p>
        </w:tc>
        <w:tc>
          <w:tcPr>
            <w:tcW w:w="699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tabs>
                <w:tab w:val="left" w:pos="284" w:leader="none"/>
                <w:tab w:val="left" w:pos="993" w:leader="none"/>
              </w:tabs>
              <w:spacing w:before="0" w:after="0"/>
              <w:ind w:right="20" w:hanging="0"/>
              <w:contextualSpacing/>
              <w:jc w:val="both"/>
              <w:rPr>
                <w:rFonts w:ascii="Times New Roman" w:hAnsi="Times New Roman"/>
                <w:sz w:val="24"/>
                <w:szCs w:val="24"/>
              </w:rPr>
            </w:pPr>
            <w:r>
              <w:rPr>
                <w:rFonts w:ascii="Times New Roman" w:hAnsi="Times New Roman"/>
                <w:sz w:val="24"/>
                <w:szCs w:val="24"/>
              </w:rPr>
              <w:t xml:space="preserve">Подготавливаются в соответствии с требованиями нормативных правовых документов, перечисленных в Приложении </w:t>
              <w:br/>
              <w:t xml:space="preserve">7 к настоящему Административному регламенту </w:t>
            </w:r>
            <w:r>
              <w:rPr>
                <w:rFonts w:cs="Times" w:ascii="Times" w:hAnsi="Times"/>
                <w:color w:val="00000A"/>
                <w:sz w:val="24"/>
                <w:szCs w:val="24"/>
                <w:lang w:eastAsia="zh-CN"/>
              </w:rPr>
              <w:t>предоставления государственной услуги</w:t>
            </w:r>
            <w:r>
              <w:rPr>
                <w:rFonts w:ascii="Times New Roman" w:hAnsi="Times New Roman"/>
                <w:sz w:val="24"/>
                <w:szCs w:val="24"/>
              </w:rPr>
              <w:t>) Материалы должны иметь обязательную опись документов с нумерацией. Заявитель несет ответственность, предусмотренную законодательством Российской Федерации, за достоверность сведений, указанных в заявлении и прилагаемых документах.</w:t>
            </w:r>
          </w:p>
          <w:p>
            <w:pPr>
              <w:pStyle w:val="Normal"/>
              <w:suppressAutoHyphens w:val="true"/>
              <w:spacing w:before="0" w:after="0"/>
              <w:ind w:left="30" w:hanging="0"/>
              <w:rPr>
                <w:rFonts w:ascii="Times New Roman" w:hAnsi="Times New Roman"/>
                <w:sz w:val="24"/>
                <w:szCs w:val="24"/>
              </w:rPr>
            </w:pPr>
            <w:r>
              <w:rPr>
                <w:rFonts w:ascii="Times New Roman" w:hAnsi="Times New Roman"/>
                <w:b/>
                <w:i/>
                <w:sz w:val="24"/>
                <w:szCs w:val="24"/>
              </w:rPr>
              <w:t>1.Пояснительная записка должна содержать:</w:t>
            </w:r>
            <w:r>
              <w:rPr>
                <w:rFonts w:ascii="Times New Roman" w:hAnsi="Times New Roman"/>
                <w:sz w:val="24"/>
                <w:szCs w:val="24"/>
              </w:rPr>
              <w:br/>
              <w:t>1.1. Краткую характеристику энергоснабжающего предприятия;</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 Описание системы теплоснабжения населенного пункта;</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1.3. Сведения об источниках тепловой энергии каждой системы теплоснабжения (установленная и располагаемая мощности источников тепловой энергии в Гкал/ч (в горячей воде) и в т/ч </w:t>
              <w:br/>
              <w:t>(в паре);</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1.4. Расчетные присоединенные нагрузки на горячее водоснабжение и отопление вентиляцию, на технологические нужды (Гкал/ч);</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1.5. Эксплуатационные температурные графики, заверенные печатью организации и подписанные ее руководителем </w:t>
              <w:br/>
              <w:t>или уполномоченным лицом;</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1.6. Сведения об отпуске и потреблении тепловой энергии </w:t>
              <w:br/>
              <w:t>(тыс. Гкал/год);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1.7. Сведения по каждой из тепловых сетей о протяженности, объемах трубопроводов тепловых сетей в отопительный и неотопительный периоды, типе теплоизоляционных конструкций трубопроводов, годах ввода тепловых сетей в эксплуатацию;</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1.8. Сведения об изменениях в структуре тепловых сетей по протяженности, среднегодовому объему, материальной характеристике;</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1.9. Сведения об изменении условий функционирования систем централизованного теплоснабжения по мощности теплоисточников, присоединенной тепловой нагрузке, эксплуатационным температурным графикам;</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1.10. Значения среднегодовых и средних за отопительный и неотопительный периоды температурах теплоносителя, грунта, наружного воздуха, исходной воды, используемой для подпитки тепловых сетей;</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1.11. Продолжительность функционирования каждой тепловой сети в отопительном и неотопительном периодах, продолжительность отключений для проведения плановых ремонтов и эксплуатационных испытаний тепловых сетей;</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1.12. Сведения по насосному оборудованию, осуществляющему передачу тепловой энергии и находящемуся на балансе организации;</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1.13. Описание методов, используемых в расчете нормативов;</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1.14. Значения утвержденных в Министерстве нормативов на год, текущий и за два года, предшествующих году текущему;</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1.15. Значения фактических потерь теплоносителей, тепловой энергии и затрат электрической энергии при передаче тепловой энергии по данным приборов учета за два года, предшествующих году текущему;</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1.16. Динамика основных показателей работы тепловых сетей </w:t>
              <w:br/>
              <w:t xml:space="preserve">в соответствии с приложением №14 к приказу Минэнерго №325 от 30.12.2008 г. с изложением причин отклонения нормативов </w:t>
              <w:br/>
              <w:t>на регулируемый год относительно утвержденных показателей текущего года и фактических показателей двух предыдущих лет;</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1.17. Таблицы, обосновывающие значения нормативов, представленных к утверждению в соответствии с перечнем </w:t>
              <w:br/>
              <w:t>и требованиями Порядка (приказу Минэнерго №325 от 30.12.2008 г.);</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1.18. Сведения об используемых программах расчета нормативов технологических потерь (наименование программы, наименование разработчика, год разработки используемой версии, копии экспертных заключений, сертификатов и др.);</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1.19. Значения фактических потерь теплоносителей, тепловой энергии и затрат электрической энергии при передаче тепловой энергии по данным приборов учета за два года, предшествующих году текущему;</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1.20. Сведения о количестве, потребляемой мощности, </w:t>
              <w:br/>
              <w:t xml:space="preserve">коэффициентах полезного действия эксплуатируемого заявителем насосного и другого электрифицированного оборудования, используемого при передаче тепловой энергии, характеристики указанного оборудования, значения средних </w:t>
              <w:br/>
              <w:t xml:space="preserve">за отопительный и неотопительный периоды расходов перекачиваемого теплоносителя и создаваемых напоров </w:t>
              <w:br/>
              <w:t xml:space="preserve">по насосным группам в соответствии с эксплуатационным гидравлическим режимом работы тепловой сети, продолжительность использования указанного оборудования </w:t>
              <w:br/>
              <w:t>в регулируемом периоде;</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1.21. Нормативные энергетические характеристики тепловых сетей с расчетной присоединенной тепловой нагрузкой 50 Гкал/ч и более, составленные не ранее чем в период пяти лет до начала регулируемого периода, а также результаты сопоставления исходных данных, принятых при разработке нормативных энергетических характеристик, с прогнозируемыми </w:t>
              <w:br/>
              <w:t>на регулируемый период;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1.22. Копию формы федерального статистического наблюдения № 1-ТЕП «Сведения о снабжении теплоэнергией», утвержденной приказом Росстата от 17.07.2015 № 327, за базовый период;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1.23. План проведения эксплуатационных испытаний тепловых сетей и других регламентных работ, а также утвержденная схема системы теплоснабжения;</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1.24. Значения нормативов на год регулируемый, текущий и за два года, предшествующих году текущему, включенных в тариф на тепловую энергию (на услуги по передаче тепловой энергии), в целом и с разбивкой по системам теплоснабжения и теплоносителям «пар» (по давлениям) и «вода»;</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1.25. Отчеты и результаты энергетических обследований тепловых сетей, проведенных не ранее чем в период пяти лет </w:t>
              <w:br/>
              <w:t>до начала регулируемого периода;</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1.26. Перечень (программу) мероприятий по повышению эффективности работы тепловых сетей (сокращению технологических потерь при передаче тепловой энергии), действующий и на регулируемый период;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1.27. Результаты выполнения мероприятий за предыдущий период;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1.28. Анализ эффективности выполнения мероприятий </w:t>
              <w:br/>
              <w:t>за предыдущий период;</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1.29. Перечень планируемых мероприятий в расчетном периоде;</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1.30. Заверенные руководителем теплоснабжающего предприятия копии правоустанавливающих документов (свидетельство о государственной регистрации права </w:t>
              <w:br/>
              <w:t>на недвижимое имущество, выписка из единого государственного реестра недвижимости, выписка из реестра муниципальных объектов недвижимости комитета по управлению имущества муниципальных районов Московской области) на тепловые сети, паровые сети, конденсатопроводы;</w:t>
            </w:r>
          </w:p>
          <w:p>
            <w:pPr>
              <w:pStyle w:val="Normal"/>
              <w:suppressAutoHyphens w:val="true"/>
              <w:spacing w:before="0" w:after="0"/>
              <w:ind w:left="30" w:hanging="0"/>
              <w:rPr>
                <w:rFonts w:ascii="Times New Roman" w:hAnsi="Times New Roman"/>
                <w:sz w:val="24"/>
                <w:szCs w:val="24"/>
              </w:rPr>
            </w:pPr>
            <w:r>
              <w:rPr>
                <w:rFonts w:ascii="Times New Roman" w:hAnsi="Times New Roman"/>
                <w:sz w:val="24"/>
                <w:szCs w:val="24"/>
              </w:rPr>
              <w:t xml:space="preserve">1.31. Копии документов, подтверждающих изменения в структуре тепловых сетей по их протяженности, среднегодовому объему, материальной характеристике на балансе или в аренде </w:t>
              <w:br/>
              <w:t>по сравнению с базовым и утвержденным периодами.</w:t>
            </w:r>
          </w:p>
        </w:tc>
        <w:tc>
          <w:tcPr>
            <w:tcW w:w="33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uppressAutoHyphens w:val="true"/>
              <w:rPr>
                <w:rFonts w:ascii="Times New Roman" w:hAnsi="Times New Roman"/>
                <w:sz w:val="24"/>
                <w:szCs w:val="24"/>
              </w:rPr>
            </w:pPr>
            <w:r>
              <w:rPr>
                <w:rFonts w:ascii="Times New Roman" w:hAnsi="Times New Roman"/>
                <w:sz w:val="24"/>
                <w:szCs w:val="24"/>
              </w:rPr>
              <w:t xml:space="preserve">Форматы для описательной части пояснительной записки – «MS WORD», «PDF», </w:t>
              <w:br/>
              <w:t xml:space="preserve">для сканированных документов - «PDF» либо </w:t>
            </w:r>
            <w:r>
              <w:rPr>
                <w:rFonts w:ascii="Times New Roman" w:hAnsi="Times New Roman"/>
                <w:sz w:val="24"/>
                <w:szCs w:val="24"/>
                <w:lang w:val="en-US"/>
              </w:rPr>
              <w:t>JPEG</w:t>
            </w:r>
          </w:p>
          <w:p>
            <w:pPr>
              <w:pStyle w:val="Normal"/>
              <w:spacing w:before="0" w:after="200"/>
              <w:ind w:right="20" w:hanging="0"/>
              <w:rPr>
                <w:rFonts w:ascii="Times New Roman" w:hAnsi="Times New Roman"/>
                <w:sz w:val="24"/>
                <w:szCs w:val="24"/>
              </w:rPr>
            </w:pPr>
            <w:r>
              <w:rPr>
                <w:rFonts w:ascii="Times New Roman" w:hAnsi="Times New Roman"/>
                <w:sz w:val="24"/>
                <w:szCs w:val="24"/>
              </w:rPr>
            </w:r>
          </w:p>
        </w:tc>
      </w:tr>
      <w:tr>
        <w:trPr>
          <w:trHeight w:val="3292" w:hRule="atLeast"/>
        </w:trPr>
        <w:tc>
          <w:tcPr>
            <w:tcW w:w="2204" w:type="dxa"/>
            <w:vMerge w:val="continue"/>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43" w:type="dxa"/>
            </w:tcMar>
          </w:tcPr>
          <w:p>
            <w:pPr>
              <w:pStyle w:val="Normal"/>
              <w:suppressAutoHyphens w:val="true"/>
              <w:spacing w:before="0" w:after="200"/>
              <w:ind w:left="30" w:hanging="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A"/>
              <w:left w:val="single" w:sz="4" w:space="0" w:color="00000A"/>
              <w:bottom w:val="single" w:sz="4" w:space="0" w:color="00000A"/>
              <w:insideH w:val="single" w:sz="4" w:space="0" w:color="00000A"/>
            </w:tcBorders>
            <w:shd w:color="auto" w:fill="auto" w:val="clear"/>
            <w:tcMar>
              <w:left w:w="43" w:type="dxa"/>
            </w:tcMar>
          </w:tcPr>
          <w:p>
            <w:pPr>
              <w:pStyle w:val="Normal"/>
              <w:suppressAutoHyphens w:val="true"/>
              <w:spacing w:before="0" w:after="200"/>
              <w:rPr>
                <w:rFonts w:ascii="Times New Roman" w:hAnsi="Times New Roman"/>
                <w:sz w:val="24"/>
                <w:szCs w:val="24"/>
              </w:rPr>
            </w:pPr>
            <w:r>
              <w:rPr>
                <w:rFonts w:ascii="Times New Roman" w:hAnsi="Times New Roman"/>
                <w:sz w:val="24"/>
                <w:szCs w:val="24"/>
              </w:rPr>
            </w:r>
          </w:p>
        </w:tc>
        <w:tc>
          <w:tcPr>
            <w:tcW w:w="6999" w:type="dxa"/>
            <w:vMerge w:val="continue"/>
            <w:tcBorders>
              <w:top w:val="single" w:sz="4" w:space="0" w:color="000001"/>
              <w:left w:val="single" w:sz="4" w:space="0" w:color="000001"/>
              <w:bottom w:val="single" w:sz="4" w:space="0" w:color="00000A"/>
              <w:insideH w:val="single" w:sz="4" w:space="0" w:color="00000A"/>
            </w:tcBorders>
            <w:shd w:color="auto" w:fill="auto" w:val="clear"/>
            <w:tcMar>
              <w:left w:w="43" w:type="dxa"/>
            </w:tcMar>
          </w:tcPr>
          <w:p>
            <w:pPr>
              <w:pStyle w:val="Normal"/>
              <w:suppressAutoHyphens w:val="true"/>
              <w:spacing w:before="0" w:after="200"/>
              <w:ind w:left="30" w:hanging="0"/>
              <w:rPr>
                <w:rFonts w:ascii="Times New Roman" w:hAnsi="Times New Roman"/>
                <w:b/>
                <w:b/>
                <w:i/>
                <w:i/>
                <w:sz w:val="24"/>
                <w:szCs w:val="24"/>
              </w:rPr>
            </w:pPr>
            <w:r>
              <w:rPr>
                <w:rFonts w:ascii="Times New Roman" w:hAnsi="Times New Roman"/>
                <w:b/>
                <w:i/>
                <w:sz w:val="24"/>
                <w:szCs w:val="24"/>
              </w:rPr>
            </w:r>
          </w:p>
        </w:tc>
        <w:tc>
          <w:tcPr>
            <w:tcW w:w="333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43" w:type="dxa"/>
            </w:tcMar>
          </w:tcPr>
          <w:p>
            <w:pPr>
              <w:pStyle w:val="Normal"/>
              <w:spacing w:before="0" w:after="200"/>
              <w:ind w:right="20" w:hanging="0"/>
              <w:rPr>
                <w:rFonts w:ascii="Times New Roman" w:hAnsi="Times New Roman"/>
                <w:sz w:val="24"/>
                <w:szCs w:val="24"/>
              </w:rPr>
            </w:pPr>
            <w:r>
              <w:rPr>
                <w:rFonts w:ascii="Times New Roman" w:hAnsi="Times New Roman"/>
                <w:sz w:val="24"/>
                <w:szCs w:val="24"/>
              </w:rPr>
            </w:r>
          </w:p>
        </w:tc>
      </w:tr>
      <w:tr>
        <w:trPr>
          <w:trHeight w:val="2122" w:hRule="atLeast"/>
        </w:trPr>
        <w:tc>
          <w:tcPr>
            <w:tcW w:w="2204" w:type="dxa"/>
            <w:vMerge w:val="continue"/>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43" w:type="dxa"/>
            </w:tcMar>
          </w:tcPr>
          <w:p>
            <w:pPr>
              <w:pStyle w:val="Normal"/>
              <w:suppressAutoHyphens w:val="true"/>
              <w:spacing w:before="0" w:after="200"/>
              <w:ind w:left="30" w:hanging="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A"/>
              <w:left w:val="single" w:sz="4" w:space="0" w:color="00000A"/>
              <w:bottom w:val="single" w:sz="4" w:space="0" w:color="00000A"/>
              <w:insideH w:val="single" w:sz="4" w:space="0" w:color="00000A"/>
            </w:tcBorders>
            <w:shd w:color="auto" w:fill="auto" w:val="clear"/>
            <w:tcMar>
              <w:left w:w="43" w:type="dxa"/>
            </w:tcMar>
          </w:tcPr>
          <w:p>
            <w:pPr>
              <w:pStyle w:val="Normal"/>
              <w:suppressAutoHyphens w:val="true"/>
              <w:spacing w:before="0" w:after="200"/>
              <w:rPr/>
            </w:pPr>
            <w:r>
              <w:rPr>
                <w:rFonts w:ascii="Times New Roman" w:hAnsi="Times New Roman"/>
                <w:sz w:val="24"/>
                <w:szCs w:val="24"/>
              </w:rPr>
              <w:t xml:space="preserve">Заключение </w:t>
              <w:br/>
              <w:t xml:space="preserve">по экспертизе материалов, обосновывающих значение нормативов </w:t>
              <w:br/>
              <w:t>(при его наличии)</w:t>
            </w:r>
          </w:p>
        </w:tc>
        <w:tc>
          <w:tcPr>
            <w:tcW w:w="6999" w:type="dxa"/>
            <w:tcBorders>
              <w:top w:val="single" w:sz="4" w:space="0" w:color="00000A"/>
              <w:left w:val="single" w:sz="4" w:space="0" w:color="000001"/>
              <w:bottom w:val="single" w:sz="4" w:space="0" w:color="00000A"/>
              <w:insideH w:val="single" w:sz="4" w:space="0" w:color="00000A"/>
            </w:tcBorders>
            <w:shd w:color="auto" w:fill="auto" w:val="clear"/>
            <w:tcMar>
              <w:left w:w="43" w:type="dxa"/>
            </w:tcMar>
          </w:tcPr>
          <w:p>
            <w:pPr>
              <w:pStyle w:val="Normal"/>
              <w:suppressAutoHyphens w:val="true"/>
              <w:spacing w:before="0" w:after="200"/>
              <w:ind w:left="30" w:hanging="0"/>
              <w:rPr>
                <w:rFonts w:ascii="Times New Roman" w:hAnsi="Times New Roman"/>
                <w:b/>
                <w:b/>
                <w:i/>
                <w:i/>
                <w:sz w:val="24"/>
                <w:szCs w:val="24"/>
              </w:rPr>
            </w:pPr>
            <w:r>
              <w:rPr>
                <w:rFonts w:ascii="Times New Roman" w:hAnsi="Times New Roman"/>
                <w:b/>
                <w:i/>
                <w:sz w:val="24"/>
                <w:szCs w:val="24"/>
              </w:rPr>
              <w:t xml:space="preserve">2. Заключение по экспертизе материалов должна содержать </w:t>
            </w:r>
            <w:r>
              <w:rPr>
                <w:rFonts w:ascii="Times New Roman" w:hAnsi="Times New Roman"/>
                <w:sz w:val="24"/>
                <w:szCs w:val="24"/>
              </w:rPr>
              <w:t>сравнительный анализ расчетных показателей экспертной организации с расчетными показателями энергоснабжающей организации.</w:t>
            </w:r>
          </w:p>
        </w:tc>
        <w:tc>
          <w:tcPr>
            <w:tcW w:w="3332"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43" w:type="dxa"/>
            </w:tcMar>
          </w:tcPr>
          <w:p>
            <w:pPr>
              <w:pStyle w:val="Normal"/>
              <w:spacing w:before="0" w:after="200"/>
              <w:ind w:right="20" w:hanging="0"/>
              <w:rPr>
                <w:rFonts w:ascii="Times New Roman" w:hAnsi="Times New Roman"/>
                <w:sz w:val="24"/>
                <w:szCs w:val="24"/>
              </w:rPr>
            </w:pPr>
            <w:r>
              <w:rPr>
                <w:rFonts w:ascii="Times New Roman" w:hAnsi="Times New Roman"/>
                <w:sz w:val="24"/>
                <w:szCs w:val="24"/>
              </w:rPr>
              <w:t>Форматы для заключения по экспертизе материалов – «MS WORD», «PDF»</w:t>
            </w:r>
          </w:p>
        </w:tc>
      </w:tr>
      <w:tr>
        <w:trPr>
          <w:trHeight w:val="421" w:hRule="atLeast"/>
        </w:trPr>
        <w:tc>
          <w:tcPr>
            <w:tcW w:w="2204" w:type="dxa"/>
            <w:vMerge w:val="continue"/>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43" w:type="dxa"/>
            </w:tcMar>
          </w:tcPr>
          <w:p>
            <w:pPr>
              <w:pStyle w:val="Normal"/>
              <w:suppressAutoHyphens w:val="true"/>
              <w:spacing w:before="0" w:after="200"/>
              <w:ind w:left="30" w:hanging="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A"/>
              <w:left w:val="single" w:sz="4" w:space="0" w:color="00000A"/>
              <w:bottom w:val="single" w:sz="4" w:space="0" w:color="000001"/>
              <w:insideH w:val="single" w:sz="4" w:space="0" w:color="000001"/>
            </w:tcBorders>
            <w:shd w:color="auto" w:fill="auto" w:val="clear"/>
            <w:tcMar>
              <w:left w:w="43" w:type="dxa"/>
            </w:tcMar>
          </w:tcPr>
          <w:p>
            <w:pPr>
              <w:pStyle w:val="Normal"/>
              <w:suppressAutoHyphens w:val="true"/>
              <w:spacing w:before="0" w:after="200"/>
              <w:rPr>
                <w:rFonts w:ascii="Times New Roman" w:hAnsi="Times New Roman"/>
                <w:sz w:val="24"/>
                <w:szCs w:val="24"/>
              </w:rPr>
            </w:pPr>
            <w:r>
              <w:rPr>
                <w:rFonts w:ascii="Times New Roman" w:hAnsi="Times New Roman"/>
                <w:sz w:val="24"/>
                <w:szCs w:val="24"/>
              </w:rPr>
              <w:t>Расчет нормативов</w:t>
            </w:r>
          </w:p>
        </w:tc>
        <w:tc>
          <w:tcPr>
            <w:tcW w:w="6999" w:type="dxa"/>
            <w:tcBorders>
              <w:top w:val="single" w:sz="4" w:space="0" w:color="00000A"/>
              <w:left w:val="single" w:sz="4" w:space="0" w:color="000001"/>
              <w:bottom w:val="single" w:sz="4" w:space="0" w:color="000001"/>
              <w:insideH w:val="single" w:sz="4" w:space="0" w:color="000001"/>
            </w:tcBorders>
            <w:shd w:color="auto" w:fill="auto" w:val="clear"/>
            <w:tcMar>
              <w:left w:w="43" w:type="dxa"/>
            </w:tcMar>
          </w:tcPr>
          <w:p>
            <w:pPr>
              <w:pStyle w:val="Normal"/>
              <w:suppressAutoHyphens w:val="true"/>
              <w:spacing w:before="0" w:after="200"/>
              <w:rPr>
                <w:rFonts w:ascii="Times New Roman" w:hAnsi="Times New Roman"/>
                <w:b/>
                <w:b/>
                <w:i/>
                <w:i/>
                <w:sz w:val="24"/>
                <w:szCs w:val="24"/>
              </w:rPr>
            </w:pPr>
            <w:r>
              <w:rPr>
                <w:rFonts w:ascii="Times New Roman" w:hAnsi="Times New Roman"/>
                <w:b/>
                <w:i/>
                <w:sz w:val="24"/>
                <w:szCs w:val="24"/>
              </w:rPr>
              <w:t xml:space="preserve">3.Расчет нормативов в электронном виде (в формате Exсel, или копия базы программного расчетного комплекса) </w:t>
            </w:r>
            <w:r>
              <w:rPr>
                <w:rFonts w:ascii="Times New Roman" w:hAnsi="Times New Roman"/>
                <w:color w:val="00000A"/>
                <w:sz w:val="24"/>
                <w:szCs w:val="24"/>
                <w:lang w:eastAsia="zh-CN"/>
              </w:rPr>
              <w:t xml:space="preserve">Расчеты в формате </w:t>
            </w:r>
            <w:r>
              <w:rPr>
                <w:rFonts w:ascii="Times New Roman" w:hAnsi="Times New Roman"/>
                <w:sz w:val="24"/>
                <w:szCs w:val="24"/>
              </w:rPr>
              <w:t xml:space="preserve">«EXCEL» </w:t>
            </w:r>
            <w:r>
              <w:rPr>
                <w:rFonts w:ascii="Times New Roman" w:hAnsi="Times New Roman"/>
                <w:color w:val="00000A"/>
                <w:sz w:val="24"/>
                <w:szCs w:val="24"/>
                <w:lang w:eastAsia="zh-CN"/>
              </w:rPr>
              <w:t>или копия базы программного комплекса недолжны содержать скрытые формулы или заблокированные ячейки данных.</w:t>
            </w:r>
          </w:p>
        </w:tc>
        <w:tc>
          <w:tcPr>
            <w:tcW w:w="3332"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spacing w:before="0" w:after="200"/>
              <w:ind w:right="20" w:hanging="0"/>
              <w:rPr>
                <w:rFonts w:ascii="Times New Roman" w:hAnsi="Times New Roman"/>
                <w:sz w:val="24"/>
                <w:szCs w:val="24"/>
              </w:rPr>
            </w:pPr>
            <w:r>
              <w:rPr>
                <w:rFonts w:ascii="Times New Roman" w:hAnsi="Times New Roman"/>
                <w:sz w:val="24"/>
                <w:szCs w:val="24"/>
              </w:rPr>
              <w:t>Форматы для расчетов – «EXCEL», либо копия базы программного расчетного комплекса</w:t>
            </w:r>
          </w:p>
        </w:tc>
      </w:tr>
    </w:tbl>
    <w:p>
      <w:pPr>
        <w:sectPr>
          <w:footerReference w:type="default" r:id="rId12"/>
          <w:type w:val="nextPage"/>
          <w:pgSz w:orient="landscape" w:w="16838" w:h="11906"/>
          <w:pgMar w:left="1134" w:right="1134" w:header="0" w:top="1701" w:footer="720" w:bottom="777" w:gutter="0"/>
          <w:pgNumType w:fmt="decimal"/>
          <w:formProt w:val="false"/>
          <w:textDirection w:val="lrTb"/>
          <w:docGrid w:type="default" w:linePitch="299" w:charSpace="4294965042"/>
        </w:sectPr>
      </w:pPr>
    </w:p>
    <w:p>
      <w:pPr>
        <w:pStyle w:val="NoSpacing"/>
        <w:spacing w:before="0" w:after="0"/>
        <w:rPr>
          <w:b w:val="false"/>
          <w:b w:val="false"/>
        </w:rPr>
      </w:pPr>
      <w:bookmarkStart w:id="221" w:name="_Toc530062900"/>
      <w:bookmarkEnd w:id="221"/>
      <w:r>
        <w:rPr>
          <w:b w:val="false"/>
        </w:rPr>
        <w:t>Приложение 10</w:t>
      </w:r>
    </w:p>
    <w:p>
      <w:pPr>
        <w:pStyle w:val="NoSpacing"/>
        <w:spacing w:before="0" w:after="0"/>
        <w:rPr>
          <w:b w:val="false"/>
          <w:b w:val="false"/>
        </w:rPr>
      </w:pPr>
      <w:r>
        <w:rPr>
          <w:b w:val="false"/>
        </w:rPr>
        <w:t xml:space="preserve">к Административному регламенту </w:t>
        <w:br/>
        <w:t>предоставления Государственной услуги</w:t>
      </w:r>
    </w:p>
    <w:p>
      <w:pPr>
        <w:pStyle w:val="Normal"/>
        <w:spacing w:lineRule="auto" w:line="240" w:before="0" w:after="0"/>
        <w:jc w:val="center"/>
        <w:rPr/>
      </w:pPr>
      <w:r>
        <w:rPr/>
      </w:r>
    </w:p>
    <w:p>
      <w:pPr>
        <w:pStyle w:val="Style44"/>
        <w:rPr/>
      </w:pPr>
      <w:r>
        <w:rPr/>
        <w:t xml:space="preserve">Форма решения об отказе в приеме и рассмотрении документов, необходимых </w:t>
        <w:br/>
        <w:t>для предоставления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sz w:val="24"/>
          <w:szCs w:val="24"/>
        </w:rPr>
        <w:t>Уважаемый(-ая) Имя Отчество!</w:t>
      </w:r>
    </w:p>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t xml:space="preserve">В Министерстве энергетики Московской области </w:t>
        <w:br/>
        <w:t xml:space="preserve">(далее – Министерство) рассмотрено Ваше заявление по утверждению НТП. </w:t>
      </w:r>
    </w:p>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t>По итогам проверки заявления и прилагаемых документов выявлены следующие замечания:</w:t>
      </w:r>
    </w:p>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r>
    </w:p>
    <w:tbl>
      <w:tblPr>
        <w:tblStyle w:val="afffff2"/>
        <w:tblW w:w="9747" w:type="dxa"/>
        <w:jc w:val="left"/>
        <w:tblInd w:w="0" w:type="dxa"/>
        <w:tblCellMar>
          <w:top w:w="0" w:type="dxa"/>
          <w:left w:w="108" w:type="dxa"/>
          <w:bottom w:w="0" w:type="dxa"/>
          <w:right w:w="108" w:type="dxa"/>
        </w:tblCellMar>
        <w:tblLook w:val="04a0" w:noVBand="1" w:noHBand="0" w:lastColumn="0" w:firstColumn="1" w:lastRow="0" w:firstRow="1"/>
      </w:tblPr>
      <w:tblGrid>
        <w:gridCol w:w="1386"/>
        <w:gridCol w:w="4109"/>
        <w:gridCol w:w="4252"/>
      </w:tblGrid>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Пункт регламента</w:t>
            </w:r>
          </w:p>
        </w:tc>
        <w:tc>
          <w:tcPr>
            <w:tcW w:w="4109" w:type="dxa"/>
            <w:tcBorders/>
            <w:shd w:color="auto" w:fill="auto" w:val="clear"/>
            <w:tcMar>
              <w:left w:w="103"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Основания </w:t>
            </w:r>
          </w:p>
        </w:tc>
        <w:tc>
          <w:tcPr>
            <w:tcW w:w="4252" w:type="dxa"/>
            <w:tcBorders/>
            <w:shd w:color="auto" w:fill="auto" w:val="clear"/>
            <w:tcMar>
              <w:left w:w="103"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Разъяснения</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ascii="Times New Roman" w:hAnsi="Times New Roman"/>
                <w:color w:val="000000"/>
                <w:sz w:val="24"/>
                <w:szCs w:val="24"/>
              </w:rPr>
              <w:t>12.1.1.</w:t>
            </w:r>
          </w:p>
        </w:tc>
        <w:tc>
          <w:tcPr>
            <w:tcW w:w="4109"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ascii="Times New Roman" w:hAnsi="Times New Roman"/>
                <w:color w:val="000000"/>
                <w:sz w:val="24"/>
                <w:szCs w:val="24"/>
                <w:lang w:eastAsia="zh-CN"/>
              </w:rPr>
              <w:t>Обращение за предоставлением Государственной услуги, не предоставляемой Министерством энергетики Московской области</w:t>
            </w:r>
          </w:p>
        </w:tc>
        <w:tc>
          <w:tcPr>
            <w:tcW w:w="4252" w:type="dxa"/>
            <w:tcBorders/>
            <w:shd w:color="auto" w:fill="auto" w:val="clear"/>
            <w:tcMar>
              <w:left w:w="103" w:type="dxa"/>
            </w:tcMar>
          </w:tcPr>
          <w:p>
            <w:pPr>
              <w:pStyle w:val="Normal"/>
              <w:spacing w:before="0" w:after="0"/>
              <w:ind w:right="20" w:hanging="0"/>
              <w:rPr>
                <w:rFonts w:ascii="Times New Roman" w:hAnsi="Times New Roman"/>
                <w:sz w:val="24"/>
                <w:szCs w:val="24"/>
                <w:lang w:eastAsia="zh-CN"/>
              </w:rPr>
            </w:pPr>
            <w:r>
              <w:rPr>
                <w:rFonts w:ascii="Times New Roman" w:hAnsi="Times New Roman"/>
                <w:color w:val="000000"/>
                <w:sz w:val="24"/>
                <w:szCs w:val="24"/>
                <w:lang w:eastAsia="zh-CN"/>
              </w:rPr>
              <w:t xml:space="preserve">Лица, имеющие право на получение Государственной услуги, являются: </w:t>
            </w:r>
            <w:r>
              <w:rPr>
                <w:rFonts w:ascii="Times New Roman" w:hAnsi="Times New Roman"/>
                <w:b/>
                <w:i/>
                <w:color w:val="000000"/>
                <w:sz w:val="24"/>
                <w:szCs w:val="24"/>
                <w:lang w:eastAsia="zh-CN"/>
              </w:rPr>
              <w:t>юридические лица</w:t>
            </w:r>
            <w:r>
              <w:rPr>
                <w:rFonts w:ascii="Times New Roman" w:hAnsi="Times New Roman"/>
                <w:color w:val="000000"/>
                <w:sz w:val="24"/>
                <w:szCs w:val="24"/>
                <w:lang w:eastAsia="zh-CN"/>
              </w:rPr>
              <w:t xml:space="preserve"> независимо </w:t>
              <w:br/>
              <w:t>от организационно-правовой формы, владеющие 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500 тысяч человек и более;</w:t>
            </w:r>
          </w:p>
          <w:p>
            <w:pPr>
              <w:pStyle w:val="Normal"/>
              <w:tabs>
                <w:tab w:val="left" w:pos="501" w:leader="none"/>
              </w:tabs>
              <w:spacing w:before="0" w:after="0"/>
              <w:ind w:right="20" w:hanging="0"/>
              <w:rPr>
                <w:rFonts w:ascii="Times New Roman" w:hAnsi="Times New Roman" w:eastAsia="Times New Roman"/>
                <w:sz w:val="24"/>
                <w:szCs w:val="24"/>
                <w:lang w:eastAsia="zh-CN"/>
              </w:rPr>
            </w:pPr>
            <w:r>
              <w:rPr>
                <w:rFonts w:ascii="Times New Roman" w:hAnsi="Times New Roman"/>
                <w:b/>
                <w:i/>
                <w:color w:val="000000"/>
                <w:sz w:val="24"/>
                <w:szCs w:val="24"/>
                <w:lang w:eastAsia="zh-CN"/>
              </w:rPr>
              <w:t>индивидуальные предприниматели</w:t>
            </w:r>
            <w:r>
              <w:rPr>
                <w:rFonts w:ascii="Times New Roman" w:hAnsi="Times New Roman"/>
                <w:color w:val="000000"/>
                <w:sz w:val="24"/>
                <w:szCs w:val="24"/>
                <w:lang w:eastAsia="zh-CN"/>
              </w:rPr>
              <w:t xml:space="preserve">, владеющие на праве собственности или ином законном основании тепловыми сетями на территории Московской области, за исключением тепловых сетей, расположенных в поселениях, городских округах с численностью населения </w:t>
              <w:br/>
              <w:t>500 тысяч человек и более.</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ascii="Times New Roman" w:hAnsi="Times New Roman"/>
                <w:color w:val="000000"/>
                <w:sz w:val="24"/>
                <w:szCs w:val="24"/>
              </w:rPr>
              <w:t>12.1.2.</w:t>
            </w:r>
          </w:p>
        </w:tc>
        <w:tc>
          <w:tcPr>
            <w:tcW w:w="4109"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ascii="Times New Roman" w:hAnsi="Times New Roman"/>
                <w:color w:val="000000"/>
                <w:sz w:val="24"/>
                <w:szCs w:val="24"/>
              </w:rPr>
              <w:t>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tc>
        <w:tc>
          <w:tcPr>
            <w:tcW w:w="4252" w:type="dxa"/>
            <w:tcBorders/>
            <w:shd w:color="auto" w:fill="auto" w:val="clear"/>
            <w:tcMar>
              <w:left w:w="103" w:type="dxa"/>
            </w:tcMar>
          </w:tcPr>
          <w:p>
            <w:pPr>
              <w:pStyle w:val="Normal"/>
              <w:spacing w:before="0" w:after="0"/>
              <w:ind w:right="20" w:hanging="0"/>
              <w:rPr>
                <w:rFonts w:ascii="Times New Roman" w:hAnsi="Times New Roman"/>
                <w:sz w:val="24"/>
                <w:szCs w:val="24"/>
              </w:rPr>
            </w:pPr>
            <w:r>
              <w:rPr>
                <w:rFonts w:ascii="Times New Roman" w:hAnsi="Times New Roman"/>
                <w:color w:val="000000"/>
                <w:sz w:val="24"/>
                <w:szCs w:val="24"/>
              </w:rPr>
              <w:t xml:space="preserve">Документ, удостоверяющий личность руководителя организации или представителя Заявителя, являются: </w:t>
            </w:r>
          </w:p>
          <w:p>
            <w:pPr>
              <w:pStyle w:val="Normal"/>
              <w:spacing w:before="0" w:after="0"/>
              <w:ind w:right="20" w:hanging="0"/>
              <w:rPr>
                <w:rFonts w:ascii="Times New Roman" w:hAnsi="Times New Roman"/>
                <w:sz w:val="24"/>
                <w:szCs w:val="24"/>
              </w:rPr>
            </w:pPr>
            <w:r>
              <w:rPr>
                <w:rFonts w:ascii="Times New Roman" w:hAnsi="Times New Roman"/>
                <w:b/>
                <w:i/>
                <w:color w:val="000000"/>
                <w:sz w:val="24"/>
                <w:szCs w:val="24"/>
              </w:rPr>
              <w:t>паспорт</w:t>
            </w:r>
            <w:r>
              <w:rPr>
                <w:rFonts w:ascii="Times New Roman" w:hAnsi="Times New Roman"/>
                <w:color w:val="000000"/>
                <w:sz w:val="24"/>
                <w:szCs w:val="24"/>
              </w:rPr>
              <w:t xml:space="preserve"> гражданина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паспорт</w:t>
            </w:r>
            <w:r>
              <w:rPr>
                <w:rFonts w:eastAsia="Times New Roman" w:ascii="Times New Roman" w:hAnsi="Times New Roman"/>
                <w:color w:val="000000"/>
                <w:sz w:val="24"/>
                <w:szCs w:val="24"/>
                <w:lang w:eastAsia="zh-CN"/>
              </w:rPr>
              <w:t xml:space="preserve"> гражданина СССР;</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временное</w:t>
            </w:r>
            <w:r>
              <w:rPr>
                <w:rFonts w:eastAsia="Times New Roman" w:ascii="Times New Roman" w:hAnsi="Times New Roman"/>
                <w:color w:val="000000"/>
                <w:sz w:val="24"/>
                <w:szCs w:val="24"/>
                <w:lang w:eastAsia="zh-CN"/>
              </w:rPr>
              <w:t xml:space="preserve"> удостоверение личности гражданина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военный</w:t>
            </w:r>
            <w:r>
              <w:rPr>
                <w:rFonts w:eastAsia="Times New Roman" w:ascii="Times New Roman" w:hAnsi="Times New Roman"/>
                <w:color w:val="000000"/>
                <w:sz w:val="24"/>
                <w:szCs w:val="24"/>
                <w:lang w:eastAsia="zh-CN"/>
              </w:rPr>
              <w:t xml:space="preserve"> билет;</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разрешение</w:t>
            </w:r>
            <w:r>
              <w:rPr>
                <w:rFonts w:eastAsia="Times New Roman" w:ascii="Times New Roman" w:hAnsi="Times New Roman"/>
                <w:color w:val="000000"/>
                <w:sz w:val="24"/>
                <w:szCs w:val="24"/>
                <w:lang w:eastAsia="zh-CN"/>
              </w:rPr>
              <w:t xml:space="preserve"> на временное проживание, выдаваемое лицу без гражданства (с отметкой о разрешении на временное проживание);</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свидетельство</w:t>
            </w:r>
            <w:r>
              <w:rPr>
                <w:rFonts w:eastAsia="Times New Roman" w:ascii="Times New Roman" w:hAnsi="Times New Roman"/>
                <w:color w:val="000000"/>
                <w:sz w:val="24"/>
                <w:szCs w:val="24"/>
                <w:lang w:eastAsia="zh-CN"/>
              </w:rPr>
              <w:t xml:space="preserve"> о рассмотрении ходатайства о признании лица беженцем на территории Российской Федерации по существу;</w:t>
            </w:r>
          </w:p>
          <w:p>
            <w:pPr>
              <w:pStyle w:val="Normal"/>
              <w:spacing w:before="0" w:after="0"/>
              <w:ind w:right="20" w:hanging="0"/>
              <w:rPr>
                <w:rFonts w:ascii="Times New Roman" w:hAnsi="Times New Roman" w:eastAsia="Times New Roman"/>
                <w:sz w:val="24"/>
                <w:szCs w:val="24"/>
                <w:lang w:eastAsia="zh-CN"/>
              </w:rPr>
            </w:pPr>
            <w:r>
              <w:rPr>
                <w:rFonts w:ascii="Times New Roman" w:hAnsi="Times New Roman"/>
                <w:b/>
                <w:i/>
                <w:color w:val="000000"/>
              </w:rPr>
              <w:t>вид на жительство</w:t>
            </w:r>
            <w:r>
              <w:rPr>
                <w:rFonts w:ascii="Times New Roman" w:hAnsi="Times New Roman"/>
                <w:color w:val="000000"/>
              </w:rPr>
              <w:t>, выдаваемое иностранному гражданину (дубликат вида на жительство);</w:t>
            </w:r>
          </w:p>
          <w:p>
            <w:pPr>
              <w:pStyle w:val="Normal"/>
              <w:spacing w:before="0" w:after="0"/>
              <w:ind w:right="20" w:hanging="0"/>
              <w:rPr>
                <w:rFonts w:ascii="Times New Roman" w:hAnsi="Times New Roman" w:eastAsia="Times New Roman"/>
                <w:sz w:val="24"/>
                <w:szCs w:val="24"/>
                <w:lang w:eastAsia="zh-CN"/>
              </w:rPr>
            </w:pPr>
            <w:r>
              <w:rPr>
                <w:rFonts w:ascii="Times New Roman" w:hAnsi="Times New Roman"/>
                <w:b/>
                <w:i/>
                <w:color w:val="000000"/>
              </w:rPr>
              <w:t>вид на жительство</w:t>
            </w:r>
            <w:r>
              <w:rPr>
                <w:rFonts w:eastAsia="Times New Roman" w:ascii="Times New Roman" w:hAnsi="Times New Roman"/>
                <w:color w:val="000000"/>
                <w:sz w:val="24"/>
                <w:szCs w:val="24"/>
                <w:lang w:eastAsia="zh-CN"/>
              </w:rPr>
              <w:t xml:space="preserve"> лица без гражданства, содержащий электронный носитель информации;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val="en-US" w:eastAsia="zh-CN"/>
              </w:rPr>
              <w:t>c</w:t>
            </w:r>
            <w:r>
              <w:rPr>
                <w:rFonts w:eastAsia="Times New Roman" w:ascii="Times New Roman" w:hAnsi="Times New Roman"/>
                <w:b/>
                <w:i/>
                <w:color w:val="000000"/>
                <w:sz w:val="24"/>
                <w:szCs w:val="24"/>
                <w:lang w:eastAsia="zh-CN"/>
              </w:rPr>
              <w:t>правка о рассмотрении Заявления</w:t>
            </w:r>
            <w:r>
              <w:rPr>
                <w:rFonts w:eastAsia="Times New Roman" w:ascii="Times New Roman" w:hAnsi="Times New Roman"/>
                <w:color w:val="000000"/>
                <w:sz w:val="24"/>
                <w:szCs w:val="24"/>
                <w:lang w:eastAsia="zh-CN"/>
              </w:rPr>
              <w:t xml:space="preserve"> о предоставлении временного убежища на территории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val="en-US" w:eastAsia="zh-CN"/>
              </w:rPr>
              <w:t>c</w:t>
            </w:r>
            <w:r>
              <w:rPr>
                <w:rFonts w:eastAsia="Times New Roman" w:ascii="Times New Roman" w:hAnsi="Times New Roman"/>
                <w:b/>
                <w:i/>
                <w:color w:val="000000"/>
                <w:sz w:val="24"/>
                <w:szCs w:val="24"/>
                <w:lang w:eastAsia="zh-CN"/>
              </w:rPr>
              <w:t>свидетельство о предоставлении временного убежища</w:t>
            </w:r>
            <w:r>
              <w:rPr>
                <w:rFonts w:eastAsia="Times New Roman" w:ascii="Times New Roman" w:hAnsi="Times New Roman"/>
                <w:color w:val="000000"/>
                <w:sz w:val="24"/>
                <w:szCs w:val="24"/>
                <w:lang w:eastAsia="zh-CN"/>
              </w:rPr>
              <w:t xml:space="preserve"> на территории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 xml:space="preserve">справка о принятии к рассмотрению Заявления о выдаче вида на жительство </w:t>
            </w:r>
            <w:r>
              <w:rPr>
                <w:rFonts w:eastAsia="Times New Roman" w:ascii="Times New Roman" w:hAnsi="Times New Roman"/>
                <w:color w:val="000000"/>
                <w:sz w:val="24"/>
                <w:szCs w:val="24"/>
                <w:lang w:eastAsia="zh-CN"/>
              </w:rPr>
              <w:t>(продлении вида на жительство).</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ascii="Times New Roman" w:hAnsi="Times New Roman"/>
                <w:color w:val="000000"/>
                <w:sz w:val="24"/>
                <w:szCs w:val="24"/>
              </w:rPr>
              <w:t>12.1.3.</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olor w:val="FF0000"/>
                <w:sz w:val="24"/>
                <w:szCs w:val="24"/>
              </w:rPr>
            </w:pPr>
            <w:r>
              <w:rPr>
                <w:rFonts w:cs="Times New Roman" w:ascii="Times New Roman" w:hAnsi="Times New Roman"/>
                <w:color w:val="000000"/>
                <w:sz w:val="24"/>
                <w:szCs w:val="24"/>
                <w:lang w:eastAsia="zh-CN"/>
              </w:rPr>
              <w:t xml:space="preserve">Обращение за предоставлением Государственной услуги без предъявления документа, </w:t>
            </w:r>
          </w:p>
          <w:p>
            <w:pPr>
              <w:pStyle w:val="ConsPlusNormal1"/>
              <w:spacing w:lineRule="auto" w:line="276"/>
              <w:ind w:right="20" w:hanging="0"/>
              <w:jc w:val="both"/>
              <w:rPr>
                <w:rFonts w:ascii="Times New Roman" w:hAnsi="Times New Roman" w:cs="Times New Roman"/>
                <w:sz w:val="24"/>
                <w:szCs w:val="24"/>
                <w:lang w:eastAsia="zh-CN"/>
              </w:rPr>
            </w:pPr>
            <w:r>
              <w:rPr>
                <w:rFonts w:ascii="Times New Roman" w:hAnsi="Times New Roman"/>
                <w:color w:val="000000"/>
                <w:sz w:val="24"/>
                <w:szCs w:val="24"/>
              </w:rPr>
              <w:t>подтверждающего полномочия представителя заявителя, уполномоченного на предоставление документов для получения государственной услуги</w:t>
            </w:r>
          </w:p>
          <w:p>
            <w:pPr>
              <w:pStyle w:val="Normal"/>
              <w:spacing w:lineRule="auto" w:line="276" w:before="0" w:after="0"/>
              <w:ind w:right="20" w:hanging="0"/>
              <w:jc w:val="center"/>
              <w:rPr>
                <w:rFonts w:ascii="Times New Roman" w:hAnsi="Times New Roman" w:eastAsia="Times New Roman"/>
                <w:color w:val="000000"/>
                <w:sz w:val="24"/>
                <w:szCs w:val="24"/>
                <w:lang w:eastAsia="zh-CN"/>
              </w:rPr>
            </w:pPr>
            <w:r>
              <w:rPr>
                <w:rFonts w:eastAsia="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rPr>
            </w:pPr>
            <w:r>
              <w:rPr>
                <w:rFonts w:ascii="Times New Roman" w:hAnsi="Times New Roman"/>
                <w:color w:val="000000"/>
                <w:sz w:val="24"/>
                <w:szCs w:val="24"/>
              </w:rPr>
              <w:t>Документами, удостоверяющими полномочия представителя Заявителя, являются:</w:t>
            </w:r>
          </w:p>
          <w:p>
            <w:pPr>
              <w:pStyle w:val="Normal"/>
              <w:spacing w:lineRule="auto" w:line="240" w:before="0" w:after="0"/>
              <w:ind w:right="20" w:hanging="0"/>
              <w:rPr>
                <w:rFonts w:ascii="Times New Roman" w:hAnsi="Times New Roman"/>
                <w:sz w:val="24"/>
                <w:szCs w:val="24"/>
              </w:rPr>
            </w:pPr>
            <w:r>
              <w:rPr>
                <w:rFonts w:ascii="Times New Roman" w:hAnsi="Times New Roman"/>
                <w:b/>
                <w:i/>
                <w:color w:val="000000"/>
                <w:sz w:val="24"/>
                <w:szCs w:val="24"/>
              </w:rPr>
              <w:t>доверенность</w:t>
            </w:r>
            <w:r>
              <w:rPr>
                <w:rFonts w:ascii="Times New Roman" w:hAnsi="Times New Roman"/>
                <w:color w:val="000000"/>
                <w:sz w:val="24"/>
                <w:szCs w:val="24"/>
              </w:rPr>
              <w:t>;</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приказ</w:t>
            </w:r>
            <w:r>
              <w:rPr>
                <w:rFonts w:ascii="Times New Roman" w:hAnsi="Times New Roman"/>
                <w:color w:val="000000"/>
                <w:sz w:val="24"/>
                <w:szCs w:val="24"/>
              </w:rPr>
              <w:t>;</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решение</w:t>
            </w:r>
            <w:r>
              <w:rPr>
                <w:rFonts w:eastAsia="Times New Roman" w:ascii="Times New Roman" w:hAnsi="Times New Roman"/>
                <w:color w:val="000000"/>
                <w:sz w:val="24"/>
                <w:szCs w:val="24"/>
                <w:lang w:eastAsia="zh-CN"/>
              </w:rPr>
              <w:t xml:space="preserve"> Совета Директоров</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color w:val="000000"/>
                <w:sz w:val="24"/>
                <w:szCs w:val="24"/>
                <w:lang w:eastAsia="zh-CN"/>
              </w:rPr>
              <w:t>протокол</w:t>
            </w:r>
            <w:r>
              <w:rPr>
                <w:rFonts w:eastAsia="Times New Roman" w:ascii="Times New Roman" w:hAnsi="Times New Roman"/>
                <w:color w:val="000000"/>
                <w:sz w:val="24"/>
                <w:szCs w:val="24"/>
                <w:lang w:eastAsia="zh-CN"/>
              </w:rPr>
              <w:t xml:space="preserve"> собрания акционеров </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ascii="Times New Roman" w:hAnsi="Times New Roman"/>
                <w:color w:val="000000"/>
                <w:sz w:val="24"/>
                <w:szCs w:val="24"/>
              </w:rPr>
              <w:t>12.1.4.</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Представлен неполный комплект документов, необходимых для предоставления Государственной услуги</w:t>
            </w:r>
          </w:p>
          <w:p>
            <w:pPr>
              <w:pStyle w:val="Normal"/>
              <w:spacing w:lineRule="auto" w:line="276" w:before="0" w:after="0"/>
              <w:ind w:right="20" w:hanging="0"/>
              <w:jc w:val="center"/>
              <w:rPr>
                <w:rFonts w:ascii="Times New Roman" w:hAnsi="Times New Roman" w:eastAsia="Times New Roman"/>
                <w:color w:val="000000"/>
                <w:sz w:val="24"/>
                <w:szCs w:val="24"/>
                <w:lang w:eastAsia="zh-CN"/>
              </w:rPr>
            </w:pPr>
            <w:r>
              <w:rPr>
                <w:rFonts w:eastAsia="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color w:val="000000"/>
                <w:sz w:val="24"/>
                <w:szCs w:val="24"/>
              </w:rPr>
              <w:t>Материалы, обосновывающие НТП должны содержать:</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color w:val="000000"/>
                <w:sz w:val="24"/>
                <w:szCs w:val="24"/>
              </w:rPr>
              <w:t>Пояснительную записку</w:t>
            </w:r>
            <w:r>
              <w:rPr>
                <w:rFonts w:ascii="Times New Roman" w:hAnsi="Times New Roman"/>
                <w:color w:val="000000"/>
                <w:sz w:val="24"/>
                <w:szCs w:val="24"/>
              </w:rPr>
              <w:t xml:space="preserve"> по энергоснабжающей организации, содержащая исходные данные, составляющие основу расчета;</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color w:val="000000"/>
                <w:sz w:val="24"/>
                <w:szCs w:val="24"/>
              </w:rPr>
              <w:t xml:space="preserve">Заключение </w:t>
            </w:r>
            <w:r>
              <w:rPr>
                <w:rFonts w:ascii="Times New Roman" w:hAnsi="Times New Roman"/>
                <w:color w:val="000000"/>
                <w:sz w:val="24"/>
                <w:szCs w:val="24"/>
              </w:rPr>
              <w:t>по экспертизе материалов, обосновывающих значение нормативов (при его наличии);</w:t>
            </w:r>
          </w:p>
          <w:p>
            <w:pPr>
              <w:pStyle w:val="Normal"/>
              <w:suppressAutoHyphens w:val="true"/>
              <w:spacing w:lineRule="auto" w:line="240" w:before="0" w:after="0"/>
              <w:ind w:left="30" w:hanging="0"/>
              <w:rPr>
                <w:rFonts w:ascii="Times New Roman" w:hAnsi="Times New Roman"/>
                <w:b/>
                <w:b/>
                <w:i/>
                <w:i/>
                <w:sz w:val="24"/>
                <w:szCs w:val="24"/>
                <w:lang w:val="en-US"/>
              </w:rPr>
            </w:pPr>
            <w:r>
              <w:rPr>
                <w:rFonts w:ascii="Times New Roman" w:hAnsi="Times New Roman"/>
                <w:b/>
                <w:i/>
                <w:color w:val="000000"/>
                <w:sz w:val="24"/>
                <w:szCs w:val="24"/>
              </w:rPr>
              <w:t>Расчет нормативов</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color w:val="000000"/>
                <w:sz w:val="24"/>
                <w:szCs w:val="24"/>
                <w:lang w:eastAsia="zh-CN"/>
              </w:rPr>
              <w:t>12.1.5.</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Документы, необходимые для предоставления услуги утратили силу на момент обращения за предоставлением услуги</w:t>
            </w:r>
          </w:p>
          <w:p>
            <w:pPr>
              <w:pStyle w:val="Normal"/>
              <w:spacing w:lineRule="auto" w:line="276" w:before="0" w:after="0"/>
              <w:ind w:right="20" w:hanging="0"/>
              <w:jc w:val="center"/>
              <w:rPr>
                <w:rFonts w:ascii="Times New Roman" w:hAnsi="Times New Roman" w:eastAsia="Times New Roman"/>
                <w:color w:val="000000"/>
                <w:sz w:val="24"/>
                <w:szCs w:val="24"/>
                <w:lang w:eastAsia="zh-CN"/>
              </w:rPr>
            </w:pPr>
            <w:r>
              <w:rPr>
                <w:rFonts w:eastAsia="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rPr>
            </w:pPr>
            <w:r>
              <w:rPr>
                <w:rFonts w:ascii="Times New Roman" w:hAnsi="Times New Roman"/>
                <w:color w:val="000000"/>
                <w:sz w:val="24"/>
                <w:szCs w:val="24"/>
                <w:lang w:eastAsia="zh-CN"/>
              </w:rPr>
              <w:t>Документы утратили силу, а именно</w:t>
            </w:r>
            <w:r>
              <w:rPr>
                <w:rFonts w:ascii="Times New Roman" w:hAnsi="Times New Roman"/>
                <w:color w:val="000000"/>
                <w:sz w:val="24"/>
                <w:szCs w:val="24"/>
              </w:rPr>
              <w:t xml:space="preserve">: </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color w:val="000000"/>
                <w:sz w:val="24"/>
                <w:szCs w:val="24"/>
              </w:rPr>
              <w:t>договора аренды</w:t>
            </w:r>
            <w:r>
              <w:rPr>
                <w:rFonts w:ascii="Times New Roman" w:hAnsi="Times New Roman"/>
                <w:color w:val="000000"/>
                <w:sz w:val="24"/>
                <w:szCs w:val="24"/>
              </w:rPr>
              <w:t xml:space="preserve"> на оборудование, участвующие в расчете;</w:t>
            </w:r>
          </w:p>
          <w:p>
            <w:pPr>
              <w:pStyle w:val="1112"/>
              <w:rPr>
                <w:sz w:val="24"/>
                <w:szCs w:val="24"/>
              </w:rPr>
            </w:pPr>
            <w:r>
              <w:rPr>
                <w:b/>
                <w:i/>
                <w:color w:val="000000"/>
                <w:sz w:val="24"/>
                <w:szCs w:val="24"/>
              </w:rPr>
              <w:t>документ удостоверяющий личность Заявителя</w:t>
            </w:r>
            <w:r>
              <w:rPr>
                <w:color w:val="000000"/>
                <w:sz w:val="24"/>
                <w:szCs w:val="24"/>
              </w:rPr>
              <w:t>;</w:t>
            </w:r>
          </w:p>
          <w:p>
            <w:pPr>
              <w:pStyle w:val="1112"/>
              <w:rPr>
                <w:sz w:val="24"/>
                <w:szCs w:val="24"/>
              </w:rPr>
            </w:pPr>
            <w:r>
              <w:rPr>
                <w:b/>
                <w:i/>
                <w:color w:val="000000"/>
                <w:sz w:val="24"/>
                <w:szCs w:val="24"/>
              </w:rPr>
              <w:t>документ удостоверяющий личность представителя Заявителя</w:t>
            </w:r>
            <w:r>
              <w:rPr>
                <w:color w:val="000000"/>
                <w:sz w:val="24"/>
                <w:szCs w:val="24"/>
              </w:rPr>
              <w:t>, в случае обращения за предоставлением Государственной услуги представителя Заявителя;</w:t>
            </w:r>
          </w:p>
          <w:p>
            <w:pPr>
              <w:pStyle w:val="1112"/>
              <w:rPr>
                <w:b/>
                <w:b/>
                <w:i/>
                <w:i/>
                <w:color w:val="FF0000"/>
                <w:sz w:val="24"/>
                <w:szCs w:val="24"/>
              </w:rPr>
            </w:pPr>
            <w:r>
              <w:rPr>
                <w:b/>
                <w:i/>
                <w:color w:val="000000"/>
                <w:sz w:val="24"/>
                <w:szCs w:val="24"/>
              </w:rPr>
              <w:t xml:space="preserve">Документ, подтверждающий полномочия представителя заявителя, </w:t>
            </w:r>
            <w:r>
              <w:rPr>
                <w:color w:val="000000"/>
                <w:sz w:val="24"/>
                <w:szCs w:val="24"/>
              </w:rPr>
              <w:t>уполномоченного на предоставление документов для получения государственной услуги.</w:t>
            </w:r>
          </w:p>
          <w:p>
            <w:pPr>
              <w:pStyle w:val="1112"/>
              <w:rPr>
                <w:color w:val="000000"/>
                <w:sz w:val="24"/>
                <w:szCs w:val="24"/>
              </w:rPr>
            </w:pPr>
            <w:r>
              <w:rPr>
                <w:color w:val="000000"/>
                <w:sz w:val="24"/>
                <w:szCs w:val="24"/>
              </w:rPr>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color w:val="000000"/>
                <w:sz w:val="24"/>
                <w:szCs w:val="24"/>
                <w:lang w:eastAsia="zh-CN"/>
              </w:rPr>
              <w:t>12.1.6.</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 xml:space="preserve">Сканированные документы содержат подчистки и исправления текста, либо содержат повреждения, наличие которых не позволяет однозначно истолковать </w:t>
              <w:br/>
              <w:t xml:space="preserve">их содержание, не заверены </w:t>
              <w:br/>
              <w:t>в порядке, установленном законодательством Российской Федерации</w:t>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tc>
        <w:tc>
          <w:tcPr>
            <w:tcW w:w="4252"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eastAsia="Times New Roman" w:ascii="Times New Roman" w:hAnsi="Times New Roman"/>
                <w:color w:val="000000"/>
                <w:sz w:val="24"/>
                <w:szCs w:val="24"/>
                <w:lang w:eastAsia="zh-CN"/>
              </w:rPr>
              <w:t xml:space="preserve">Сканированные документы не должны содержать </w:t>
            </w:r>
            <w:r>
              <w:rPr>
                <w:rFonts w:cs="Times New Roman" w:ascii="Times New Roman" w:hAnsi="Times New Roman"/>
                <w:color w:val="000000"/>
                <w:sz w:val="24"/>
                <w:szCs w:val="24"/>
                <w:lang w:eastAsia="zh-CN"/>
              </w:rPr>
              <w:t>подчистки и исправления текста либо содержать повреждения, наличие которых не позволяет однозначно истолковать их содержание, а также должны быть заверены в порядке, установленном законодательством Российской Федерации</w:t>
            </w:r>
          </w:p>
          <w:p>
            <w:pPr>
              <w:pStyle w:val="Normal"/>
              <w:spacing w:lineRule="auto" w:line="240" w:before="0" w:after="0"/>
              <w:ind w:right="20" w:hanging="0"/>
              <w:rPr>
                <w:rFonts w:ascii="Times New Roman" w:hAnsi="Times New Roman"/>
                <w:color w:val="000000"/>
                <w:sz w:val="24"/>
                <w:szCs w:val="24"/>
                <w:lang w:eastAsia="zh-CN"/>
              </w:rPr>
            </w:pPr>
            <w:r>
              <w:rPr>
                <w:rFonts w:ascii="Times New Roman" w:hAnsi="Times New Roman"/>
                <w:color w:val="000000"/>
                <w:sz w:val="24"/>
                <w:szCs w:val="24"/>
                <w:lang w:eastAsia="zh-CN"/>
              </w:rPr>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color w:val="000000"/>
                <w:sz w:val="24"/>
                <w:szCs w:val="24"/>
                <w:lang w:eastAsia="zh-CN"/>
              </w:rPr>
              <w:t>12.1.7.</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Представленные посредством РПГУ документы и расчеты в формате excel или копия базы программного комплекса повреждены, не читаются или содержат скрытые формулы</w:t>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pacing w:before="0" w:after="0"/>
              <w:ind w:right="20" w:hanging="0"/>
              <w:rPr>
                <w:rFonts w:ascii="Times New Roman" w:hAnsi="Times New Roman"/>
                <w:sz w:val="24"/>
                <w:szCs w:val="24"/>
              </w:rPr>
            </w:pPr>
            <w:r>
              <w:rPr>
                <w:rFonts w:ascii="Times New Roman" w:hAnsi="Times New Roman"/>
                <w:color w:val="000000"/>
                <w:sz w:val="24"/>
                <w:szCs w:val="24"/>
                <w:lang w:eastAsia="zh-CN"/>
              </w:rPr>
              <w:t xml:space="preserve">Представленные посредством РПГУ документы и расчеты должны читаться, расчеты должны быть выполнены </w:t>
            </w:r>
            <w:r>
              <w:rPr>
                <w:rFonts w:ascii="Times New Roman" w:hAnsi="Times New Roman"/>
                <w:color w:val="000000"/>
                <w:sz w:val="24"/>
                <w:szCs w:val="24"/>
              </w:rPr>
              <w:t xml:space="preserve">в формате редактора MS excel, содержащие активные рабочие формулы </w:t>
            </w:r>
            <w:r>
              <w:rPr>
                <w:rFonts w:ascii="Times New Roman" w:hAnsi="Times New Roman"/>
                <w:color w:val="000000"/>
                <w:sz w:val="24"/>
                <w:szCs w:val="24"/>
                <w:lang w:eastAsia="zh-CN"/>
              </w:rPr>
              <w:t>и недолжны содержать скрытые формулы или заблокированные ячейки данных</w:t>
            </w:r>
            <w:r>
              <w:rPr>
                <w:rFonts w:ascii="Times New Roman" w:hAnsi="Times New Roman"/>
                <w:color w:val="000000"/>
                <w:sz w:val="24"/>
                <w:szCs w:val="24"/>
              </w:rPr>
              <w:t xml:space="preserve"> или рабочая копия базы программного обеспечения.</w:t>
            </w:r>
          </w:p>
          <w:p>
            <w:pPr>
              <w:pStyle w:val="Normal"/>
              <w:spacing w:lineRule="auto" w:line="240" w:before="0" w:after="0"/>
              <w:ind w:right="20" w:hanging="0"/>
              <w:rPr>
                <w:rFonts w:ascii="Times New Roman" w:hAnsi="Times New Roman"/>
                <w:color w:val="000000"/>
                <w:sz w:val="24"/>
                <w:szCs w:val="24"/>
                <w:lang w:eastAsia="zh-CN"/>
              </w:rPr>
            </w:pPr>
            <w:r>
              <w:rPr>
                <w:rFonts w:ascii="Times New Roman" w:hAnsi="Times New Roman"/>
                <w:color w:val="000000"/>
                <w:sz w:val="24"/>
                <w:szCs w:val="24"/>
                <w:lang w:eastAsia="zh-CN"/>
              </w:rPr>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color w:val="000000"/>
                <w:sz w:val="24"/>
                <w:szCs w:val="24"/>
                <w:lang w:eastAsia="zh-CN"/>
              </w:rPr>
              <w:t>12.1.8.</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 xml:space="preserve">Некорректное заполнение обязательных полей в форме интерактивного запроса на РПГУ </w:t>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pacing w:before="0" w:after="0"/>
              <w:ind w:right="20" w:hanging="0"/>
              <w:rPr>
                <w:rFonts w:ascii="Times New Roman" w:hAnsi="Times New Roman"/>
                <w:sz w:val="24"/>
                <w:szCs w:val="24"/>
                <w:lang w:eastAsia="zh-CN"/>
              </w:rPr>
            </w:pPr>
            <w:r>
              <w:rPr>
                <w:rFonts w:ascii="Times New Roman" w:hAnsi="Times New Roman"/>
                <w:color w:val="000000"/>
                <w:sz w:val="24"/>
                <w:szCs w:val="24"/>
                <w:lang w:eastAsia="zh-CN"/>
              </w:rPr>
              <w:t xml:space="preserve">Некорректным заполнением обязательных полей в форме интерактивного запроса </w:t>
              <w:br/>
              <w:t>на РПГУ является:</w:t>
            </w:r>
          </w:p>
          <w:p>
            <w:pPr>
              <w:pStyle w:val="Normal"/>
              <w:spacing w:before="0" w:after="0"/>
              <w:ind w:right="20" w:hanging="0"/>
              <w:rPr>
                <w:rFonts w:ascii="Times New Roman" w:hAnsi="Times New Roman"/>
                <w:sz w:val="24"/>
                <w:szCs w:val="24"/>
                <w:lang w:eastAsia="zh-CN"/>
              </w:rPr>
            </w:pPr>
            <w:r>
              <w:rPr>
                <w:rFonts w:ascii="Times New Roman" w:hAnsi="Times New Roman"/>
                <w:b/>
                <w:i/>
                <w:color w:val="000000"/>
                <w:sz w:val="24"/>
                <w:szCs w:val="24"/>
                <w:lang w:eastAsia="zh-CN"/>
              </w:rPr>
              <w:t>отсутствие</w:t>
            </w:r>
            <w:r>
              <w:rPr>
                <w:rFonts w:ascii="Times New Roman" w:hAnsi="Times New Roman"/>
                <w:color w:val="000000"/>
                <w:sz w:val="24"/>
                <w:szCs w:val="24"/>
                <w:lang w:eastAsia="zh-CN"/>
              </w:rPr>
              <w:t xml:space="preserve"> заполнения полей;</w:t>
            </w:r>
          </w:p>
          <w:p>
            <w:pPr>
              <w:pStyle w:val="Normal"/>
              <w:spacing w:before="0" w:after="0"/>
              <w:ind w:right="20" w:hanging="0"/>
              <w:rPr>
                <w:rFonts w:ascii="Times New Roman" w:hAnsi="Times New Roman"/>
                <w:sz w:val="24"/>
                <w:szCs w:val="24"/>
                <w:lang w:eastAsia="zh-CN"/>
              </w:rPr>
            </w:pPr>
            <w:r>
              <w:rPr>
                <w:rFonts w:ascii="Times New Roman" w:hAnsi="Times New Roman"/>
                <w:b/>
                <w:i/>
                <w:color w:val="000000"/>
                <w:sz w:val="24"/>
                <w:szCs w:val="24"/>
                <w:lang w:eastAsia="zh-CN"/>
              </w:rPr>
              <w:t>недостоверное</w:t>
            </w:r>
            <w:r>
              <w:rPr>
                <w:rFonts w:ascii="Times New Roman" w:hAnsi="Times New Roman"/>
                <w:color w:val="000000"/>
                <w:sz w:val="24"/>
                <w:szCs w:val="24"/>
                <w:lang w:eastAsia="zh-CN"/>
              </w:rPr>
              <w:t xml:space="preserve"> заполнения полей;</w:t>
            </w:r>
          </w:p>
          <w:p>
            <w:pPr>
              <w:pStyle w:val="Normal"/>
              <w:spacing w:before="0" w:after="0"/>
              <w:ind w:right="20" w:hanging="0"/>
              <w:rPr>
                <w:rFonts w:ascii="Times New Roman" w:hAnsi="Times New Roman"/>
                <w:sz w:val="24"/>
                <w:szCs w:val="24"/>
                <w:lang w:eastAsia="zh-CN"/>
              </w:rPr>
            </w:pPr>
            <w:r>
              <w:rPr>
                <w:rFonts w:ascii="Times New Roman" w:hAnsi="Times New Roman"/>
                <w:b/>
                <w:i/>
                <w:color w:val="000000"/>
                <w:sz w:val="24"/>
                <w:szCs w:val="24"/>
                <w:lang w:eastAsia="zh-CN"/>
              </w:rPr>
              <w:t>неполное</w:t>
            </w:r>
            <w:r>
              <w:rPr>
                <w:rFonts w:ascii="Times New Roman" w:hAnsi="Times New Roman"/>
                <w:color w:val="000000"/>
                <w:sz w:val="24"/>
                <w:szCs w:val="24"/>
                <w:lang w:eastAsia="zh-CN"/>
              </w:rPr>
              <w:t xml:space="preserve"> либо </w:t>
            </w:r>
            <w:r>
              <w:rPr>
                <w:rFonts w:ascii="Times New Roman" w:hAnsi="Times New Roman"/>
                <w:b/>
                <w:i/>
                <w:color w:val="000000"/>
                <w:sz w:val="24"/>
                <w:szCs w:val="24"/>
                <w:lang w:eastAsia="zh-CN"/>
              </w:rPr>
              <w:t>неправильное</w:t>
            </w:r>
            <w:r>
              <w:rPr>
                <w:rFonts w:ascii="Times New Roman" w:hAnsi="Times New Roman"/>
                <w:color w:val="000000"/>
                <w:sz w:val="24"/>
                <w:szCs w:val="24"/>
                <w:lang w:eastAsia="zh-CN"/>
              </w:rPr>
              <w:t xml:space="preserve"> заполнения полей;</w:t>
            </w:r>
          </w:p>
          <w:p>
            <w:pPr>
              <w:pStyle w:val="Normal"/>
              <w:spacing w:lineRule="auto" w:line="240" w:before="0" w:after="0"/>
              <w:ind w:right="20" w:hanging="0"/>
              <w:rPr>
                <w:rFonts w:ascii="Times New Roman" w:hAnsi="Times New Roman"/>
                <w:sz w:val="24"/>
                <w:szCs w:val="24"/>
                <w:lang w:eastAsia="zh-CN"/>
              </w:rPr>
            </w:pPr>
            <w:r>
              <w:rPr>
                <w:rFonts w:ascii="Times New Roman" w:hAnsi="Times New Roman"/>
                <w:b/>
                <w:i/>
                <w:color w:val="000000"/>
                <w:sz w:val="24"/>
                <w:szCs w:val="24"/>
                <w:lang w:eastAsia="zh-CN"/>
              </w:rPr>
              <w:t>заполнение, полней не соответствующее требованиям</w:t>
            </w:r>
            <w:r>
              <w:rPr>
                <w:rFonts w:ascii="Times New Roman" w:hAnsi="Times New Roman"/>
                <w:color w:val="000000"/>
                <w:sz w:val="24"/>
                <w:szCs w:val="24"/>
                <w:lang w:eastAsia="zh-CN"/>
              </w:rPr>
              <w:t xml:space="preserve">, установленным настоящим Административным регламентом </w:t>
            </w:r>
            <w:r>
              <w:rPr>
                <w:rFonts w:cs="Times" w:ascii="Times" w:hAnsi="Times"/>
                <w:color w:val="00000A"/>
                <w:sz w:val="24"/>
                <w:szCs w:val="24"/>
                <w:lang w:eastAsia="zh-CN"/>
              </w:rPr>
              <w:t>предоставления государственной услуги</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color w:val="000000"/>
                <w:sz w:val="24"/>
                <w:szCs w:val="24"/>
                <w:lang w:eastAsia="zh-CN"/>
              </w:rPr>
              <w:t>12.1.9.</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Качество сканированных документов не позволяет в полном объеме прочитать сведения, содержащиеся в документах и/или распознать реквизиты документа</w:t>
            </w:r>
          </w:p>
          <w:p>
            <w:pPr>
              <w:pStyle w:val="ConsPlusNormal1"/>
              <w:spacing w:lineRule="auto" w:line="276"/>
              <w:ind w:right="20" w:hanging="0"/>
              <w:jc w:val="both"/>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tc>
        <w:tc>
          <w:tcPr>
            <w:tcW w:w="4252"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lang w:eastAsia="zh-CN"/>
              </w:rPr>
            </w:pPr>
            <w:r>
              <w:rPr>
                <w:rFonts w:ascii="Times New Roman" w:hAnsi="Times New Roman"/>
                <w:color w:val="000000"/>
                <w:sz w:val="24"/>
                <w:szCs w:val="24"/>
              </w:rPr>
              <w:t xml:space="preserve">Документы должны быть отсканированы с разрешением сканирования – не менее 200 точек на дюйм, обеспечивающем сохранение всех аутентичных признаков подлинности, </w:t>
              <w:br/>
              <w:t xml:space="preserve">а именно: графической подписи лица, печати, углового штампа бланка. </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12.1.10.</w:t>
            </w:r>
          </w:p>
        </w:tc>
        <w:tc>
          <w:tcPr>
            <w:tcW w:w="4109"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Подача Заявления и иных документов </w:t>
              <w:br/>
              <w:t xml:space="preserve">в электронной форме, подписанных </w:t>
              <w:br/>
              <w:t xml:space="preserve">с использованием простой электронной подписи, не принадлежащей Заявителю </w:t>
              <w:br/>
              <w:t>или представителю Заявителя</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4252"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Подача Заявления и иных документов </w:t>
              <w:br/>
              <w:t xml:space="preserve">в электронной форме, в обязательном порядке должна быть подписана простой электронной подписью (ЕСИА) принадлежащей Заявителю </w:t>
              <w:br/>
              <w:t>или представителю Заявителя</w:t>
            </w:r>
          </w:p>
        </w:tc>
      </w:tr>
      <w:tr>
        <w:trPr>
          <w:trHeight w:val="776" w:hRule="atLeast"/>
        </w:trPr>
        <w:tc>
          <w:tcPr>
            <w:tcW w:w="1386" w:type="dxa"/>
            <w:tcBorders/>
            <w:shd w:fill="auto" w:val="clear"/>
            <w:tcMar>
              <w:left w:w="108" w:type="dxa"/>
            </w:tcMar>
          </w:tcPr>
          <w:p>
            <w:pPr>
              <w:pStyle w:val="Normal"/>
              <w:spacing w:lineRule="auto" w:line="240" w:before="0" w:after="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12.1.11.</w:t>
            </w:r>
          </w:p>
          <w:p>
            <w:pPr>
              <w:pStyle w:val="Normal"/>
              <w:spacing w:before="0" w:after="200"/>
              <w:ind w:right="20" w:hanging="0"/>
              <w:rPr>
                <w:rFonts w:ascii="Times New Roman" w:hAnsi="Times New Roman"/>
                <w:sz w:val="24"/>
                <w:szCs w:val="24"/>
              </w:rPr>
            </w:pPr>
            <w:r>
              <w:rPr>
                <w:rFonts w:ascii="Times New Roman" w:hAnsi="Times New Roman"/>
                <w:sz w:val="24"/>
                <w:szCs w:val="24"/>
              </w:rPr>
            </w:r>
          </w:p>
        </w:tc>
        <w:tc>
          <w:tcPr>
            <w:tcW w:w="4109" w:type="dxa"/>
            <w:tcBorders/>
            <w:shd w:color="auto" w:fill="auto" w:val="clear"/>
            <w:tcMar>
              <w:left w:w="103" w:type="dxa"/>
            </w:tcMar>
          </w:tcPr>
          <w:p>
            <w:pPr>
              <w:pStyle w:val="Normal"/>
              <w:spacing w:before="0" w:after="200"/>
              <w:ind w:right="20" w:hanging="0"/>
              <w:rPr>
                <w:rFonts w:ascii="Times New Roman" w:hAnsi="Times New Roman"/>
                <w:sz w:val="24"/>
                <w:szCs w:val="24"/>
              </w:rPr>
            </w:pPr>
            <w:r>
              <w:rPr>
                <w:rFonts w:ascii="Times New Roman" w:hAnsi="Times New Roman"/>
                <w:sz w:val="24"/>
                <w:szCs w:val="24"/>
              </w:rPr>
              <w:t>Форма поданного Заявления не соответствует установленной форме Заявления.</w:t>
            </w:r>
          </w:p>
        </w:tc>
        <w:tc>
          <w:tcPr>
            <w:tcW w:w="4252"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sz w:val="24"/>
                <w:szCs w:val="24"/>
                <w:lang w:eastAsia="zh-CN"/>
              </w:rPr>
              <w:t>Заявление должно быть подано в соответствии с формой, изложенной в приложении 8 к административному регламенту предоставления Государственной услуги</w:t>
            </w:r>
          </w:p>
        </w:tc>
      </w:tr>
    </w:tbl>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r>
    </w:p>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t xml:space="preserve">На основании вышеизложенного Министерство энергетики Московской области вынуждено отказать в приеме документов, необходимых для утверждения НТП. </w:t>
      </w:r>
    </w:p>
    <w:p>
      <w:pPr>
        <w:pStyle w:val="Normal"/>
        <w:spacing w:before="0" w:after="0"/>
        <w:ind w:right="20" w:firstLine="540"/>
        <w:jc w:val="both"/>
        <w:rPr>
          <w:rFonts w:ascii="Times New Roman" w:hAnsi="Times New Roman" w:eastAsia="Times New Roman"/>
          <w:bCs/>
          <w:color w:val="00000A"/>
          <w:sz w:val="24"/>
          <w:szCs w:val="24"/>
          <w:lang w:eastAsia="zh-CN"/>
        </w:rPr>
      </w:pPr>
      <w:r>
        <w:rPr>
          <w:rFonts w:eastAsia="Times New Roman" w:ascii="Times New Roman" w:hAnsi="Times New Roman"/>
          <w:bCs/>
          <w:color w:val="00000A"/>
          <w:sz w:val="24"/>
          <w:szCs w:val="24"/>
          <w:lang w:eastAsia="zh-CN"/>
        </w:rPr>
        <w:t xml:space="preserve">Рекомендуем устранить выявленные замечания и представить документы </w:t>
        <w:br/>
        <w:t>для повторного рассмотрения.</w:t>
      </w:r>
    </w:p>
    <w:p>
      <w:pPr>
        <w:pStyle w:val="Normal"/>
        <w:ind w:right="20" w:firstLine="720"/>
        <w:jc w:val="right"/>
        <w:rPr>
          <w:rFonts w:ascii="Times New Roman" w:hAnsi="Times New Roman"/>
          <w:bCs/>
          <w:sz w:val="24"/>
          <w:szCs w:val="24"/>
        </w:rPr>
      </w:pPr>
      <w:bookmarkStart w:id="222" w:name="_Приложение_№_9."/>
      <w:bookmarkStart w:id="223" w:name="_Приложение_№_9."/>
      <w:bookmarkEnd w:id="223"/>
      <w:r>
        <w:rPr>
          <w:rFonts w:ascii="Times New Roman" w:hAnsi="Times New Roman"/>
          <w:bCs/>
          <w:sz w:val="24"/>
          <w:szCs w:val="24"/>
        </w:rPr>
      </w:r>
    </w:p>
    <w:p>
      <w:pPr>
        <w:sectPr>
          <w:footerReference w:type="default" r:id="rId13"/>
          <w:type w:val="nextPage"/>
          <w:pgSz w:w="11906" w:h="16838"/>
          <w:pgMar w:left="1134" w:right="707" w:header="0" w:top="851" w:footer="720" w:bottom="777" w:gutter="0"/>
          <w:pgNumType w:fmt="decimal"/>
          <w:formProt w:val="false"/>
          <w:textDirection w:val="lrTb"/>
          <w:docGrid w:type="default" w:linePitch="299" w:charSpace="4294965042"/>
        </w:sectPr>
        <w:pStyle w:val="Normal"/>
        <w:ind w:right="20" w:hanging="0"/>
        <w:rPr>
          <w:rFonts w:ascii="Times New Roman" w:hAnsi="Times New Roman"/>
          <w:i/>
          <w:i/>
          <w:sz w:val="24"/>
          <w:szCs w:val="24"/>
        </w:rPr>
      </w:pPr>
      <w:r>
        <w:rPr>
          <w:rFonts w:ascii="Times New Roman" w:hAnsi="Times New Roman"/>
          <w:i/>
          <w:sz w:val="24"/>
          <w:szCs w:val="24"/>
        </w:rPr>
        <w:t>Должность                                              подпись                                И.О. Фамилия</w:t>
      </w:r>
    </w:p>
    <w:p>
      <w:pPr>
        <w:pStyle w:val="NoSpacing"/>
        <w:spacing w:before="0" w:after="0"/>
        <w:rPr>
          <w:b w:val="false"/>
          <w:b w:val="false"/>
        </w:rPr>
      </w:pPr>
      <w:bookmarkStart w:id="224" w:name="_Toc530062901"/>
      <w:bookmarkStart w:id="225" w:name="_Ref437561208"/>
      <w:bookmarkStart w:id="226" w:name="_Ref437561441"/>
      <w:bookmarkStart w:id="227" w:name="_Ref437561184"/>
      <w:bookmarkStart w:id="228" w:name="_Ref437561820"/>
      <w:bookmarkStart w:id="229" w:name="_Toc438110048"/>
      <w:bookmarkStart w:id="230" w:name="_Toc437973306"/>
      <w:bookmarkStart w:id="231" w:name="_Toc438376260"/>
      <w:bookmarkEnd w:id="225"/>
      <w:bookmarkEnd w:id="226"/>
      <w:bookmarkEnd w:id="227"/>
      <w:bookmarkEnd w:id="228"/>
      <w:bookmarkEnd w:id="229"/>
      <w:bookmarkEnd w:id="230"/>
      <w:bookmarkEnd w:id="231"/>
      <w:bookmarkEnd w:id="224"/>
      <w:r>
        <w:rPr>
          <w:b w:val="false"/>
        </w:rPr>
        <w:t>Приложение 11</w:t>
      </w:r>
    </w:p>
    <w:p>
      <w:pPr>
        <w:pStyle w:val="NoSpacing"/>
        <w:spacing w:before="0" w:after="0"/>
        <w:rPr>
          <w:b w:val="false"/>
          <w:b w:val="false"/>
        </w:rPr>
      </w:pPr>
      <w:r>
        <w:rPr>
          <w:b w:val="false"/>
        </w:rPr>
        <w:t xml:space="preserve">к Административному регламенту </w:t>
        <w:br/>
        <w:t>предоставления Государственной услуги</w:t>
      </w:r>
    </w:p>
    <w:p>
      <w:pPr>
        <w:pStyle w:val="NoSpacing"/>
        <w:spacing w:before="0" w:after="0"/>
        <w:rPr>
          <w:b w:val="false"/>
          <w:b w:val="false"/>
        </w:rPr>
      </w:pPr>
      <w:r>
        <w:rPr>
          <w:b w:val="false"/>
        </w:rPr>
      </w:r>
    </w:p>
    <w:p>
      <w:pPr>
        <w:pStyle w:val="Style44"/>
        <w:rPr/>
      </w:pPr>
      <w:bookmarkStart w:id="232" w:name="_Toc438376264"/>
      <w:bookmarkStart w:id="233" w:name="_Toc510617049"/>
      <w:bookmarkStart w:id="234" w:name="_Toc437973310"/>
      <w:bookmarkStart w:id="235" w:name="_Toc438110052"/>
      <w:bookmarkEnd w:id="232"/>
      <w:bookmarkEnd w:id="233"/>
      <w:bookmarkEnd w:id="234"/>
      <w:bookmarkEnd w:id="235"/>
      <w:r>
        <w:rPr/>
        <w:t>Перечень и содержание административных действий, составляющих административные процедуры</w:t>
      </w:r>
    </w:p>
    <w:tbl>
      <w:tblPr>
        <w:tblpPr w:bottomFromText="0" w:horzAnchor="text" w:leftFromText="180" w:rightFromText="180" w:tblpX="0" w:tblpXSpec="right" w:tblpY="1" w:topFromText="0" w:vertAnchor="text"/>
        <w:tblW w:w="14681"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noVBand="1" w:noHBand="0" w:lastColumn="0" w:firstColumn="1" w:lastRow="0" w:firstRow="1"/>
      </w:tblPr>
      <w:tblGrid>
        <w:gridCol w:w="2491"/>
        <w:gridCol w:w="2647"/>
        <w:gridCol w:w="2488"/>
        <w:gridCol w:w="107"/>
        <w:gridCol w:w="1714"/>
        <w:gridCol w:w="5234"/>
      </w:tblGrid>
      <w:tr>
        <w:trPr>
          <w:tblHeader w:val="true"/>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jc w:val="center"/>
              <w:rPr/>
            </w:pPr>
            <w:r>
              <w:rPr>
                <w:rFonts w:eastAsia="Times New Roman" w:cs="Times New Roman" w:ascii="Times New Roman" w:hAnsi="Times New Roman"/>
                <w:sz w:val="24"/>
                <w:szCs w:val="24"/>
              </w:rPr>
              <w:t>1. Подача и регистрация Заявления и документов</w:t>
            </w:r>
          </w:p>
        </w:tc>
      </w:tr>
      <w:tr>
        <w:trPr>
          <w:tblHeader w:val="true"/>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jc w:val="both"/>
              <w:rPr/>
            </w:pPr>
            <w:r>
              <w:rPr>
                <w:rFonts w:eastAsia="Times New Roman" w:cs="Times New Roman" w:ascii="Times New Roman" w:hAnsi="Times New Roman"/>
                <w:sz w:val="24"/>
                <w:szCs w:val="24"/>
              </w:rPr>
              <w:t>Место выполнения процедуры/ 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Административные действия</w:t>
            </w:r>
          </w:p>
        </w:tc>
        <w:tc>
          <w:tcPr>
            <w:tcW w:w="2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Средний срок выполнения</w:t>
            </w:r>
          </w:p>
        </w:tc>
        <w:tc>
          <w:tcPr>
            <w:tcW w:w="18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Трудоемкость</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rPr/>
            </w:pPr>
            <w:r>
              <w:rPr>
                <w:rFonts w:eastAsia="Times New Roman" w:cs="Times New Roman" w:ascii="Times New Roman" w:hAnsi="Times New Roman"/>
                <w:sz w:val="24"/>
                <w:szCs w:val="24"/>
              </w:rPr>
              <w:t>Содержание действия</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cs="Times New Roman"/>
              </w:rPr>
            </w:pPr>
            <w:r>
              <w:rPr>
                <w:rFonts w:cs="Times New Roman" w:ascii="Times New Roman" w:hAnsi="Times New Roman"/>
              </w:rPr>
              <w:t>РПГУ/ НС ОУ</w:t>
            </w:r>
          </w:p>
          <w:p>
            <w:pPr>
              <w:pStyle w:val="ConsPlusNormal1"/>
              <w:suppressAutoHyphens w:val="true"/>
              <w:spacing w:lineRule="atLeast" w:line="23"/>
              <w:rPr/>
            </w:pPr>
            <w:r>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ascii="Times New Roman" w:hAnsi="Times New Roman"/>
                <w:sz w:val="24"/>
                <w:szCs w:val="24"/>
              </w:rPr>
              <w:t xml:space="preserve">Прием </w:t>
            </w:r>
            <w:r>
              <w:rPr>
                <w:rFonts w:eastAsia="Times New Roman" w:cs="Times New Roman" w:ascii="Times New Roman" w:hAnsi="Times New Roman"/>
                <w:sz w:val="24"/>
                <w:szCs w:val="24"/>
              </w:rPr>
              <w:t>и проверка соответствия документов, представленных обязательным требованиям к ним</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rPr/>
            </w:pPr>
            <w:r>
              <w:rPr/>
            </w:r>
          </w:p>
        </w:tc>
        <w:tc>
          <w:tcPr>
            <w:tcW w:w="2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1 день </w:t>
            </w:r>
          </w:p>
        </w:tc>
        <w:tc>
          <w:tcPr>
            <w:tcW w:w="18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1 час 30 минут</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227"/>
              <w:rPr>
                <w:rFonts w:ascii="Times New Roman" w:hAnsi="Times New Roman"/>
                <w:sz w:val="24"/>
              </w:rPr>
            </w:pPr>
            <w:r>
              <w:rPr>
                <w:rFonts w:ascii="Times New Roman" w:hAnsi="Times New Roman"/>
                <w:sz w:val="24"/>
              </w:rPr>
              <w:t xml:space="preserve">Для получения Государственной услуги Заявитель или его представитель авторизуется на РПГУ посредством ЕСИА, затем заполняет Заявление с использованием специальной интерактивной формы в электронном виде. </w:t>
            </w:r>
          </w:p>
          <w:p>
            <w:pPr>
              <w:pStyle w:val="227"/>
              <w:rPr>
                <w:rFonts w:ascii="Times New Roman" w:hAnsi="Times New Roman"/>
                <w:sz w:val="24"/>
              </w:rPr>
            </w:pPr>
            <w:r>
              <w:rPr>
                <w:rFonts w:ascii="Times New Roman" w:hAnsi="Times New Roman"/>
                <w:sz w:val="24"/>
              </w:rPr>
              <w:t xml:space="preserve">Заявление и прилагаемые документы поступают в ИС НС ОУ. </w:t>
            </w:r>
          </w:p>
          <w:p>
            <w:pPr>
              <w:pStyle w:val="227"/>
              <w:rPr/>
            </w:pPr>
            <w:r>
              <w:rPr>
                <w:rFonts w:eastAsia="Times New Roman" w:ascii="Times New Roman" w:hAnsi="Times New Roman"/>
                <w:sz w:val="24"/>
              </w:rPr>
              <w:t>Представленные документы проверяются на соответствие перечню документов, необходимых для предоставления конкретного результата предоставления Государственной услуги, а также требованиям, установленным для конкретного вида документа.</w:t>
            </w:r>
          </w:p>
          <w:p>
            <w:pPr>
              <w:pStyle w:val="227"/>
              <w:rPr>
                <w:rFonts w:ascii="Times New Roman" w:hAnsi="Times New Roman"/>
                <w:sz w:val="24"/>
              </w:rPr>
            </w:pPr>
            <w:r>
              <w:rPr>
                <w:rFonts w:eastAsia="Times New Roman" w:ascii="Times New Roman" w:hAnsi="Times New Roman"/>
                <w:sz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приеме и рассмотрении документов и предоставления Государственной услуги Заявителю.</w:t>
            </w:r>
          </w:p>
          <w:p>
            <w:pPr>
              <w:pStyle w:val="ConsPlusNormal1"/>
              <w:suppressAutoHyphens w:val="true"/>
              <w:spacing w:lineRule="atLeast" w:line="23"/>
              <w:rPr/>
            </w:pPr>
            <w:r>
              <w:rPr>
                <w:rFonts w:eastAsia="Times New Roman" w:cs="Times New Roman" w:ascii="Times New Roman" w:hAnsi="Times New Roman"/>
                <w:sz w:val="24"/>
                <w:szCs w:val="24"/>
              </w:rPr>
              <w:t xml:space="preserve">В случае отсутствия какого-либо документа, находящегося в распоряжении </w:t>
            </w:r>
            <w:r>
              <w:rPr>
                <w:rFonts w:eastAsia="Times New Roman" w:ascii="Times New Roman" w:hAnsi="Times New Roman"/>
                <w:sz w:val="24"/>
                <w:szCs w:val="24"/>
              </w:rPr>
              <w:t>Органов государственной власти</w:t>
            </w:r>
            <w:r>
              <w:rPr>
                <w:rFonts w:eastAsia="Times New Roman" w:cs="Times New Roman" w:ascii="Times New Roman" w:hAnsi="Times New Roman"/>
                <w:sz w:val="24"/>
                <w:szCs w:val="24"/>
              </w:rPr>
              <w:t>,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Государственной услуги.</w:t>
            </w:r>
          </w:p>
        </w:tc>
      </w:tr>
      <w:tr>
        <w:trPr>
          <w:trHeight w:val="71" w:hRule="atLeast"/>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jc w:val="center"/>
              <w:rPr/>
            </w:pPr>
            <w:r>
              <w:rPr>
                <w:rFonts w:ascii="Times New Roman" w:hAnsi="Times New Roman"/>
                <w:sz w:val="24"/>
                <w:szCs w:val="24"/>
              </w:rPr>
              <w:t>2. Формирование и направление межведомственных и ведомственных запросов в органы (организации), участвующие в предоставлении Государственной услуги</w:t>
            </w:r>
          </w:p>
        </w:tc>
      </w:tr>
      <w:tr>
        <w:trPr>
          <w:trHeight w:val="83" w:hRule="atLeast"/>
        </w:trPr>
        <w:tc>
          <w:tcPr>
            <w:tcW w:w="24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rPr/>
            </w:pPr>
            <w:r>
              <w:rPr>
                <w:rFonts w:eastAsia="Times New Roman" w:cs="Times New Roman" w:ascii="Times New Roman" w:hAnsi="Times New Roman"/>
                <w:sz w:val="24"/>
                <w:szCs w:val="24"/>
              </w:rPr>
              <w:t>Место выполнения процедуры/</w:t>
              <w:br/>
              <w:t>используемая ИС</w:t>
            </w:r>
          </w:p>
        </w:tc>
        <w:tc>
          <w:tcPr>
            <w:tcW w:w="26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jc w:val="center"/>
              <w:rPr/>
            </w:pPr>
            <w:r>
              <w:rPr>
                <w:rFonts w:eastAsia="Times New Roman" w:cs="Times New Roman" w:ascii="Times New Roman" w:hAnsi="Times New Roman"/>
                <w:sz w:val="24"/>
                <w:szCs w:val="24"/>
              </w:rPr>
              <w:t>Административные действия</w:t>
            </w:r>
          </w:p>
        </w:tc>
        <w:tc>
          <w:tcPr>
            <w:tcW w:w="2488" w:type="dxa"/>
            <w:tcBorders>
              <w:top w:val="single" w:sz="4" w:space="0" w:color="00000A"/>
              <w:left w:val="single" w:sz="4" w:space="0" w:color="00000A"/>
              <w:right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Средний срок выполнения</w:t>
            </w:r>
          </w:p>
        </w:tc>
        <w:tc>
          <w:tcPr>
            <w:tcW w:w="1821" w:type="dxa"/>
            <w:gridSpan w:val="2"/>
            <w:tcBorders>
              <w:top w:val="single" w:sz="4" w:space="0" w:color="00000A"/>
              <w:left w:val="single" w:sz="4" w:space="0" w:color="00000A"/>
              <w:right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Трудоемкость</w:t>
            </w:r>
          </w:p>
        </w:tc>
        <w:tc>
          <w:tcPr>
            <w:tcW w:w="52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vAlign w:val="cente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действия</w:t>
            </w:r>
          </w:p>
        </w:tc>
      </w:tr>
      <w:tr>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
          </w:p>
        </w:tc>
        <w:tc>
          <w:tcPr>
            <w:tcW w:w="26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
          </w:p>
        </w:tc>
        <w:tc>
          <w:tcPr>
            <w:tcW w:w="2488"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21"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0" w:hRule="atLeast"/>
        </w:trPr>
        <w:tc>
          <w:tcPr>
            <w:tcW w:w="24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 xml:space="preserve">Министерство энергетики Московской области (СМЭВ/ НС ОУ) </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both"/>
              <w:rPr/>
            </w:pPr>
            <w:r>
              <w:rPr>
                <w:rFonts w:eastAsia="Times New Roman" w:cs="Times New Roman" w:ascii="Times New Roman" w:hAnsi="Times New Roman"/>
                <w:sz w:val="24"/>
                <w:szCs w:val="24"/>
              </w:rPr>
              <w:t>Определение состава документов, подлежащих межведомственному и ведомственному запросу</w:t>
            </w:r>
          </w:p>
        </w:tc>
        <w:tc>
          <w:tcPr>
            <w:tcW w:w="24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jc w:val="center"/>
              <w:rPr/>
            </w:pPr>
            <w:r>
              <w:rPr>
                <w:rFonts w:eastAsia="Times New Roman" w:cs="Times New Roman" w:ascii="Times New Roman" w:hAnsi="Times New Roman"/>
                <w:sz w:val="24"/>
                <w:szCs w:val="24"/>
              </w:rPr>
              <w:t>1 день</w:t>
            </w:r>
          </w:p>
        </w:tc>
        <w:tc>
          <w:tcPr>
            <w:tcW w:w="18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1 час</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both"/>
              <w:rPr/>
            </w:pPr>
            <w:r>
              <w:rPr>
                <w:rFonts w:cs="Times New Roman" w:ascii="Times New Roman" w:hAnsi="Times New Roman"/>
                <w:sz w:val="24"/>
                <w:szCs w:val="24"/>
                <w:lang w:eastAsia="ru-RU"/>
              </w:rPr>
              <w:t xml:space="preserve">Определение состава документов необходимых для предоставления Государственной услуги, которые находятся в распоряжении </w:t>
            </w:r>
            <w:r>
              <w:rPr>
                <w:rFonts w:ascii="Times New Roman" w:hAnsi="Times New Roman"/>
                <w:color w:val="000000"/>
                <w:sz w:val="24"/>
                <w:szCs w:val="24"/>
                <w:lang w:eastAsia="ru-RU"/>
              </w:rPr>
              <w:t>Органов государственной власти.</w:t>
            </w:r>
          </w:p>
        </w:tc>
      </w:tr>
      <w:tr>
        <w:trPr>
          <w:trHeight w:val="73"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sz w:val="24"/>
                <w:szCs w:val="24"/>
              </w:rPr>
            </w:pPr>
            <w:r>
              <w:rPr>
                <w:rFonts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Style60"/>
              <w:ind w:right="20" w:hanging="0"/>
              <w:jc w:val="left"/>
              <w:rPr>
                <w:sz w:val="24"/>
                <w:szCs w:val="24"/>
              </w:rPr>
            </w:pPr>
            <w:r>
              <w:rPr>
                <w:sz w:val="24"/>
                <w:szCs w:val="24"/>
              </w:rPr>
              <w:t>1) Направление межведомственного запроса в федеральные органы исполнительной власти (</w:t>
            </w:r>
            <w:r>
              <w:rPr>
                <w:sz w:val="24"/>
                <w:szCs w:val="24"/>
                <w:lang w:eastAsia="ru-RU"/>
              </w:rPr>
              <w:t>федеральная служба государственной регистрации кадастра и картографии по Московской области</w:t>
            </w:r>
            <w:r>
              <w:rPr>
                <w:sz w:val="24"/>
                <w:szCs w:val="24"/>
              </w:rPr>
              <w:t>)</w:t>
            </w:r>
          </w:p>
        </w:tc>
        <w:tc>
          <w:tcPr>
            <w:tcW w:w="24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
          </w:p>
        </w:tc>
        <w:tc>
          <w:tcPr>
            <w:tcW w:w="182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jc w:val="center"/>
              <w:rPr/>
            </w:pPr>
            <w:r>
              <w:rPr>
                <w:rFonts w:eastAsia="Times New Roman" w:cs="Times New Roman" w:ascii="Times New Roman" w:hAnsi="Times New Roman"/>
                <w:sz w:val="24"/>
                <w:szCs w:val="24"/>
              </w:rPr>
              <w:t>2 часа</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both"/>
              <w:rPr/>
            </w:pPr>
            <w:r>
              <w:rPr>
                <w:rFonts w:ascii="Times New Roman" w:hAnsi="Times New Roman"/>
                <w:sz w:val="24"/>
                <w:szCs w:val="24"/>
              </w:rPr>
              <w:t xml:space="preserve">Направление межведомственного запроса </w:t>
              <w:br/>
              <w:t xml:space="preserve">в федеральные органы исполнительной власти </w:t>
            </w:r>
            <w:r>
              <w:rPr>
                <w:rFonts w:eastAsia="Times New Roman" w:cs="Times New Roman" w:ascii="Times New Roman" w:hAnsi="Times New Roman"/>
                <w:sz w:val="24"/>
                <w:szCs w:val="24"/>
              </w:rPr>
              <w:t xml:space="preserve">если отсутствуют следующие документы, </w:t>
              <w:br/>
              <w:t>и они необходимы для предоставления Государственной услуги:</w:t>
            </w:r>
          </w:p>
          <w:p>
            <w:pPr>
              <w:pStyle w:val="ConsPlusNormal1"/>
              <w:tabs>
                <w:tab w:val="left" w:pos="2603" w:leader="none"/>
              </w:tabs>
              <w:suppressAutoHyphens w:val="true"/>
              <w:spacing w:lineRule="atLeast" w:line="23"/>
              <w:jc w:val="both"/>
              <w:rPr/>
            </w:pPr>
            <w:r>
              <w:rPr>
                <w:rFonts w:eastAsia="Times New Roman" w:cs="Times New Roman" w:ascii="Times New Roman" w:hAnsi="Times New Roman"/>
                <w:sz w:val="24"/>
                <w:szCs w:val="24"/>
              </w:rPr>
              <w:t xml:space="preserve">1) </w:t>
            </w:r>
            <w:r>
              <w:rPr>
                <w:rFonts w:ascii="Times New Roman" w:hAnsi="Times New Roman"/>
                <w:sz w:val="24"/>
                <w:szCs w:val="24"/>
              </w:rPr>
              <w:t>выписка из ЕГРН.</w:t>
              <w:tab/>
            </w:r>
          </w:p>
          <w:p>
            <w:pPr>
              <w:pStyle w:val="ConsPlusNormal1"/>
              <w:suppressAutoHyphens w:val="true"/>
              <w:spacing w:lineRule="atLeast" w:line="23"/>
              <w:jc w:val="both"/>
              <w:rPr>
                <w:rFonts w:ascii="Times New Roman" w:hAnsi="Times New Roman"/>
                <w:sz w:val="24"/>
                <w:szCs w:val="24"/>
              </w:rPr>
            </w:pPr>
            <w:r>
              <w:rPr>
                <w:rFonts w:ascii="Times New Roman" w:hAnsi="Times New Roman"/>
                <w:sz w:val="24"/>
                <w:szCs w:val="24"/>
              </w:rPr>
            </w:r>
          </w:p>
        </w:tc>
      </w:tr>
      <w:tr>
        <w:trPr>
          <w:trHeight w:val="1703"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2) Направление запроса в центральные исполнительные органы государственной власти Московской области (Комитет по ценам и тарифам)</w:t>
            </w:r>
          </w:p>
        </w:tc>
        <w:tc>
          <w:tcPr>
            <w:tcW w:w="24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
          </w:p>
        </w:tc>
        <w:tc>
          <w:tcPr>
            <w:tcW w:w="18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right"/>
              <w:rPr/>
            </w:pPr>
            <w:r>
              <w:rPr/>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 xml:space="preserve">Направление ведомственного запроса в </w:t>
            </w:r>
            <w:r>
              <w:rPr>
                <w:rFonts w:eastAsia="Times New Roman" w:cs="Times New Roman" w:ascii="Times New Roman" w:hAnsi="Times New Roman"/>
                <w:sz w:val="24"/>
                <w:szCs w:val="24"/>
              </w:rPr>
              <w:t xml:space="preserve">центральные исполнительные органы государственной власти </w:t>
            </w:r>
            <w:r>
              <w:rPr>
                <w:rFonts w:ascii="Times New Roman" w:hAnsi="Times New Roman"/>
                <w:sz w:val="24"/>
                <w:szCs w:val="24"/>
              </w:rPr>
              <w:t xml:space="preserve">Московской области </w:t>
            </w:r>
            <w:r>
              <w:rPr>
                <w:rFonts w:eastAsia="Times New Roman" w:cs="Times New Roman" w:ascii="Times New Roman" w:hAnsi="Times New Roman"/>
                <w:sz w:val="24"/>
                <w:szCs w:val="24"/>
              </w:rPr>
              <w:t>если отсутствуют следующие документы, и они необходимы для предоставления Государственной услуги:</w:t>
            </w:r>
          </w:p>
          <w:p>
            <w:pPr>
              <w:pStyle w:val="ConsPlusNormal1"/>
              <w:suppressAutoHyphens w:val="true"/>
              <w:spacing w:lineRule="atLeast" w:line="23"/>
              <w:rPr/>
            </w:pPr>
            <w:r>
              <w:rPr>
                <w:rFonts w:eastAsia="Times New Roman" w:cs="Times New Roman" w:ascii="Times New Roman" w:hAnsi="Times New Roman"/>
                <w:sz w:val="24"/>
                <w:szCs w:val="24"/>
              </w:rPr>
              <w:t xml:space="preserve">1) </w:t>
            </w:r>
            <w:r>
              <w:rPr>
                <w:rFonts w:ascii="Times New Roman" w:hAnsi="Times New Roman"/>
                <w:sz w:val="24"/>
                <w:szCs w:val="24"/>
              </w:rPr>
              <w:t>калькуляция расчета тарифа на тепловую энергию.</w:t>
            </w:r>
          </w:p>
        </w:tc>
      </w:tr>
      <w:tr>
        <w:trPr>
          <w:trHeight w:val="797"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 xml:space="preserve">Контроль предоставления результата межведомственных </w:t>
              <w:br/>
              <w:t>и ведомственных запросов</w:t>
            </w:r>
          </w:p>
        </w:tc>
        <w:tc>
          <w:tcPr>
            <w:tcW w:w="2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 xml:space="preserve">5 дней </w:t>
            </w:r>
          </w:p>
        </w:tc>
        <w:tc>
          <w:tcPr>
            <w:tcW w:w="18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 часа</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Проверка поступления ответов на межведомственные и ведомственные запросы.</w:t>
            </w:r>
          </w:p>
          <w:p>
            <w:pPr>
              <w:pStyle w:val="ConsPlusNormal1"/>
              <w:suppressAutoHyphens w:val="true"/>
              <w:spacing w:lineRule="atLeast" w:line="2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rPr/>
            </w:pPr>
            <w:r>
              <w:rPr>
                <w:rFonts w:eastAsia="Times New Roman" w:cs="Times New Roman" w:ascii="Times New Roman" w:hAnsi="Times New Roman"/>
                <w:sz w:val="24"/>
                <w:szCs w:val="24"/>
              </w:rPr>
              <w:t>При поступлении ответов на запросы осуществляется переход к административной процедуре определения возможности предоставления Государственной услуги.</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227"/>
              <w:rPr>
                <w:rFonts w:ascii="Times New Roman" w:hAnsi="Times New Roman"/>
                <w:sz w:val="24"/>
              </w:rPr>
            </w:pPr>
            <w:r>
              <w:rPr>
                <w:rFonts w:eastAsia="Times New Roman" w:ascii="Times New Roman" w:hAnsi="Times New Roman"/>
                <w:sz w:val="24"/>
              </w:rPr>
              <w:t>В случае поступления информации в рамках межведомственного взаимодействия о наличии противоречивых сведений в Заявлении и приложенных к нему документах, осуществляется переход к административной процедуре принятия решения об отказе в предоставлении Государственной услуги и оформление результата предоставления Государственной услуги Заявителю.</w:t>
            </w:r>
          </w:p>
          <w:p>
            <w:pPr>
              <w:pStyle w:val="ConsPlusNormal1"/>
              <w:suppressAutoHyphens w:val="true"/>
              <w:spacing w:lineRule="atLeast" w:line="23"/>
              <w:rPr/>
            </w:pPr>
            <w:r>
              <w:rPr/>
            </w:r>
          </w:p>
        </w:tc>
      </w:tr>
      <w:tr>
        <w:trPr>
          <w:trHeight w:val="235" w:hRule="atLeast"/>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spacing w:lineRule="atLeast" w:line="23" w:before="0" w:after="0"/>
              <w:ind w:firstLine="709"/>
              <w:jc w:val="center"/>
              <w:rPr/>
            </w:pPr>
            <w:r>
              <w:rPr>
                <w:rFonts w:ascii="Times New Roman" w:hAnsi="Times New Roman"/>
                <w:sz w:val="24"/>
                <w:szCs w:val="24"/>
              </w:rPr>
              <w:t>3. Принятие решения о предоставления Государственной услуги.</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Место выполнения процедуры/</w:t>
              <w:br/>
              <w:t>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Административные действия</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Средний срок выполнения</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Трудоемкость</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rPr/>
            </w:pPr>
            <w:r>
              <w:rPr>
                <w:rFonts w:eastAsia="Times New Roman" w:cs="Times New Roman" w:ascii="Times New Roman" w:hAnsi="Times New Roman"/>
                <w:sz w:val="24"/>
                <w:szCs w:val="24"/>
              </w:rPr>
              <w:t>Содержание действия</w:t>
            </w:r>
          </w:p>
        </w:tc>
      </w:tr>
      <w:tr>
        <w:trPr/>
        <w:tc>
          <w:tcPr>
            <w:tcW w:w="24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 xml:space="preserve">Министерство энергетики Московской области / </w:t>
            </w:r>
            <w:r>
              <w:rPr>
                <w:rFonts w:cs="Times New Roman"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 xml:space="preserve">Проверка учредительных документов.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t>40 минут</w:t>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t>2 минуты</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ConsPlusNormal1"/>
              <w:suppressAutoHyphens w:val="true"/>
              <w:spacing w:lineRule="atLeast" w:line="23"/>
              <w:rPr/>
            </w:pPr>
            <w:r>
              <w:rPr>
                <w:rFonts w:eastAsia="Times New Roman" w:ascii="Times New Roman" w:hAnsi="Times New Roman"/>
                <w:sz w:val="24"/>
                <w:szCs w:val="24"/>
              </w:rPr>
              <w:t xml:space="preserve">А) ознакамливается с </w:t>
            </w:r>
            <w:r>
              <w:rPr>
                <w:rFonts w:eastAsia="Times New Roman" w:cs="Times New Roman" w:ascii="Times New Roman" w:hAnsi="Times New Roman"/>
                <w:sz w:val="24"/>
                <w:szCs w:val="24"/>
              </w:rPr>
              <w:t>уставом организации, свидетельством о постановке на учет в налоговом органе, свидетельством о государственной регистрации.</w:t>
            </w:r>
          </w:p>
          <w:p>
            <w:pPr>
              <w:pStyle w:val="ConsPlusNormal1"/>
              <w:suppressAutoHyphens w:val="true"/>
              <w:spacing w:lineRule="atLeast" w:line="23"/>
              <w:rPr/>
            </w:pPr>
            <w:r>
              <w:rPr/>
            </w:r>
          </w:p>
        </w:tc>
      </w:tr>
      <w:tr>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sz w:val="24"/>
                <w:szCs w:val="24"/>
              </w:rPr>
            </w:pPr>
            <w:r>
              <w:rPr>
                <w:rFonts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Проверка заявления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cs="Times New Roman"/>
                <w:sz w:val="24"/>
                <w:szCs w:val="24"/>
              </w:rPr>
            </w:pPr>
            <w:r>
              <w:rPr>
                <w:rFonts w:cs="Times New Roman" w:ascii="Times New Roman" w:hAnsi="Times New Roman"/>
                <w:sz w:val="24"/>
                <w:szCs w:val="24"/>
              </w:rPr>
              <w:t>40 минут</w:t>
            </w:r>
          </w:p>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cs="Times New Roman" w:ascii="Times New Roman" w:hAnsi="Times New Roman"/>
                <w:sz w:val="24"/>
                <w:szCs w:val="24"/>
              </w:rPr>
              <w:t>2 минуты</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ConsPlusNormal1"/>
              <w:suppressAutoHyphens w:val="true"/>
              <w:spacing w:lineRule="atLeast" w:line="2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 сравнение наименование систем теплоснабжения с участками сетей в расчете, сравнение фактического и юридического адреса, для которого необходимо утвердить нормативы с данными правоустанавливающих документов и учредительных документов, </w:t>
            </w:r>
          </w:p>
          <w:p>
            <w:pPr>
              <w:pStyle w:val="ConsPlusNormal1"/>
              <w:suppressAutoHyphens w:val="true"/>
              <w:spacing w:lineRule="atLeast" w:line="2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 проводит сверку величин нормативов с принятыми величинами в расчете.</w:t>
            </w:r>
          </w:p>
          <w:p>
            <w:pPr>
              <w:pStyle w:val="ConsPlusNormal1"/>
              <w:suppressAutoHyphens w:val="true"/>
              <w:spacing w:lineRule="atLeast" w:line="23"/>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sz w:val="24"/>
                <w:szCs w:val="24"/>
              </w:rPr>
            </w:pPr>
            <w:r>
              <w:rPr>
                <w:rFonts w:ascii="Times New Roman" w:hAnsi="Times New Roman"/>
                <w:sz w:val="24"/>
                <w:szCs w:val="24"/>
              </w:rPr>
              <w:t xml:space="preserve">Министерство энергетики Московской области / </w:t>
            </w:r>
            <w:r>
              <w:rPr>
                <w:rFonts w:cs="Times New Roman"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Проверка баланса тепловой энергии.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 часов</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 минут</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 проверяет калькуляции тарифа за прошлый и плановый период (размер тарифа с ндс),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Б) проверяет показатели в статистической форме 1-теп за 2 отчетных года и проводит сравнение с калькуляцией и таблицами динамик</w:t>
            </w:r>
          </w:p>
          <w:p>
            <w:pPr>
              <w:pStyle w:val="ConsPlusNormal1"/>
              <w:suppressAutoHyphens w:val="true"/>
              <w:spacing w:lineRule="atLeast" w:line="23"/>
              <w:rPr>
                <w:rFonts w:ascii="Times New Roman" w:hAnsi="Times New Roman" w:eastAsia="Times New Roman"/>
                <w:sz w:val="24"/>
                <w:szCs w:val="24"/>
              </w:rPr>
            </w:pPr>
            <w:r>
              <w:rPr>
                <w:rFonts w:eastAsia="Times New Roman" w:cs="Times New Roman" w:ascii="Times New Roman" w:hAnsi="Times New Roman"/>
                <w:sz w:val="24"/>
                <w:szCs w:val="24"/>
              </w:rPr>
              <w:t>В) осуществляет сверку баланса тепловой энергии с данными КЦиТ.</w:t>
            </w:r>
          </w:p>
        </w:tc>
      </w:tr>
      <w:tr>
        <w:trPr>
          <w:trHeight w:val="70" w:hRule="atLeast"/>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sz w:val="24"/>
                <w:szCs w:val="24"/>
              </w:rPr>
            </w:pPr>
            <w:r>
              <w:rPr>
                <w:rFonts w:ascii="Times New Roman" w:hAnsi="Times New Roman"/>
                <w:sz w:val="24"/>
                <w:szCs w:val="24"/>
              </w:rPr>
              <w:t xml:space="preserve">Министерство энергетики Московской области / </w:t>
            </w:r>
            <w:r>
              <w:rPr>
                <w:rFonts w:cs="Times New Roman"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Проверка пояснительной записки предприятия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 дня</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час 40 минут</w:t>
            </w:r>
          </w:p>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 знакомится с результатами экспертного заключения (при его наличии),</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Б) проводит анализ обоснования величины норматива,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проверяет договор с метеорологической службой, расчета средней величины температуры наружного воздуха за последние 5 лет, </w:t>
            </w:r>
          </w:p>
          <w:p>
            <w:pPr>
              <w:pStyle w:val="ConsPlusNormal1"/>
              <w:suppressAutoHyphens w:val="true"/>
              <w:spacing w:lineRule="atLeast" w:line="23"/>
              <w:rPr>
                <w:rFonts w:ascii="Times New Roman" w:hAnsi="Times New Roman" w:eastAsia="Times New Roman"/>
                <w:sz w:val="24"/>
                <w:szCs w:val="24"/>
              </w:rPr>
            </w:pPr>
            <w:r>
              <w:rPr>
                <w:rFonts w:eastAsia="Times New Roman" w:cs="Times New Roman" w:ascii="Times New Roman" w:hAnsi="Times New Roman"/>
                <w:sz w:val="24"/>
                <w:szCs w:val="24"/>
              </w:rPr>
              <w:t xml:space="preserve">Г) проводит сравнение значений, заложенных предприятием в расчет и определение среднемесячной температуры воды.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Д) проверяет методики расчета  в соответствии с Приказом Минэнерго № 325,</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Е) проверяет описание работы системы теплоснабжения и ее специфики,</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Ж) изучает выполнение мероприятий, заложенных в инвестиционную программу и сравнительный анализ учета данных мероприятий в расчете,</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З) запрашивает актуализированную версию схемы теплоснабжения,</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И) выполняет сравнение исходных данных участвующих в расчете со схемой теплоснабжения (выверка материальных характеристик тепловых сетей с данными участвующими в расчете),</w:t>
            </w:r>
          </w:p>
          <w:p>
            <w:pPr>
              <w:pStyle w:val="ConsPlusNormal1"/>
              <w:suppressAutoHyphens w:val="true"/>
              <w:spacing w:lineRule="atLeast" w:line="23"/>
              <w:rPr>
                <w:rFonts w:ascii="Times New Roman" w:hAnsi="Times New Roman" w:eastAsia="Times New Roman"/>
                <w:sz w:val="24"/>
                <w:szCs w:val="24"/>
              </w:rPr>
            </w:pPr>
            <w:r>
              <w:rPr>
                <w:rFonts w:eastAsia="Times New Roman" w:cs="Times New Roman" w:ascii="Times New Roman" w:hAnsi="Times New Roman"/>
                <w:sz w:val="24"/>
                <w:szCs w:val="24"/>
              </w:rPr>
              <w:t>К) сверяет данные о протяженности из договоров аренды, договоров хозяйственного ведения, постановлений администрации, выписок ЕГРН, свидетельств о гос.регистрации права с исходными данными Предприятия</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sz w:val="24"/>
                <w:szCs w:val="24"/>
              </w:rPr>
            </w:pPr>
            <w:r>
              <w:rPr>
                <w:rFonts w:ascii="Times New Roman" w:hAnsi="Times New Roman"/>
                <w:sz w:val="24"/>
                <w:szCs w:val="24"/>
              </w:rPr>
              <w:t xml:space="preserve">Министерство энергетики Московской области / </w:t>
            </w:r>
            <w:r>
              <w:rPr>
                <w:rFonts w:cs="Times New Roman"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 расчета нормативов</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24 дней </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часа</w:t>
            </w:r>
          </w:p>
        </w:tc>
        <w:tc>
          <w:tcPr>
            <w:tcW w:w="5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проверяет: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 расчет среднегодовой емкости трубопроводов тепловых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Б) расчет затрат теплоносителя на заполнение трубопроводов тепловых сетей перед пуском после плановых ремонтов, а также при подключении новых сетей участков тепловых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В) наличие утвержденного графика планово-предупредительного ремонта и гидравлических испытаний тепловых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Г) утвержденный руководителем РСО температурный график регулирования отпуска тепловой энергии,</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Д) расчет затрат теплоносителя средствами автоматического регулирования теплового и гидравлического режима,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Е) расчет по утечке теплоносителя через не плотности в арматуре и трубопроводах тепловых сетей в пределах, установленных правилами технической эксплуатации электрических станций и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Ж) параметры теплоносителя (давление и температура пара),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З) расчет среднегодовой емкости паропровода,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И) расчет нормируемых потерь пара, а также расчет теплоносителя по участкам паропровода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К) расчет среднегодовой емкости конденсатопровода,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Л) расчета потерь конденсата,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М) проверка расчета среднегодовой емкости конденсатопровода,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Н) проверка расчета потерь и затрат тепловой энергии, обусловненные утечками теплоносителя,</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О) затраты теплоэнергии на заполнение трубопроводов после ремонта и пуск в эксплуатацию новых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П) данные из паспортов приборов автоматического регулирования и защиты с данными участвующими в расчетах,</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Р) расчет потерь тепловой энергии со сливами из приборов автоматического регулирования и защиты,</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С) расчет потерь тепловой энергии при проведении эксплуатационных испытаний тепловых сетей,</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Т) расчет потерь и тепловой энергии через изоляционные конструкции теплопроводов,</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У) расчет нормативных значений часовых тепловых потерь для среднегодовых (среднесезонных) условий эксплуатации трубопроводов,</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Ф) определения поправочного коэффициента (k), участвующего в расчетах по каждому участку теплоснабжения,</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Х) продолжительность отопительного периода,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Ц) анализ представленных постановлений администрации о начале и окончании отопительного периода за последние 5 лет,</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Ч) показатели энтальпии пара, </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Ш) расчет нормативных потерь тепловой энергии, обусловленные потерями пара,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А1) расчет нормативных потерь тепловой энергии, обусловленные потерями конденсата,</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А2) расчет затрат электрической энергии на привод насосного оборудования (проверяется каждый механизм индивидуально),</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А3) проверка КПД насосов и сравнение с данным заводов изготовителей (паспорта, сайт изготовителя),</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А4) данные паспортов насосов, участвующих в расчете,</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А5) расчет затрат электрической энергии на привод запорно-регулирующей арматуры и средств автоматического регулирования и защиты,</w:t>
            </w:r>
          </w:p>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А6) проверка КПД электроприводов и сравнение с данным заводов изготовителей (паспорта, сайт изготовителя)</w:t>
            </w:r>
          </w:p>
          <w:p>
            <w:pPr>
              <w:pStyle w:val="ConsPlusNormal1"/>
              <w:suppressAutoHyphens w:val="true"/>
              <w:spacing w:lineRule="atLeast" w:line="23"/>
              <w:rPr>
                <w:rFonts w:ascii="Times New Roman" w:hAnsi="Times New Roman" w:eastAsia="Times New Roman"/>
                <w:sz w:val="24"/>
                <w:szCs w:val="24"/>
              </w:rPr>
            </w:pPr>
            <w:r>
              <w:rPr>
                <w:rFonts w:eastAsia="Times New Roman" w:cs="Times New Roman" w:ascii="Times New Roman" w:hAnsi="Times New Roman"/>
                <w:sz w:val="24"/>
                <w:szCs w:val="24"/>
              </w:rPr>
              <w:t>А7) Проверка мероприятий по повышению энергетической эффективности работы систем транспорта тепловой энергии</w:t>
            </w:r>
          </w:p>
        </w:tc>
      </w:tr>
    </w:tbl>
    <w:p>
      <w:pPr>
        <w:pStyle w:val="Normal"/>
        <w:rPr/>
      </w:pPr>
      <w:r>
        <w:rPr/>
      </w:r>
    </w:p>
    <w:tbl>
      <w:tblPr>
        <w:tblW w:w="14743" w:type="dxa"/>
        <w:jc w:val="left"/>
        <w:tblInd w:w="-3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noVBand="0" w:noHBand="0" w:lastColumn="0" w:firstColumn="0" w:lastRow="0" w:firstRow="0"/>
      </w:tblPr>
      <w:tblGrid>
        <w:gridCol w:w="2644"/>
        <w:gridCol w:w="2694"/>
        <w:gridCol w:w="2693"/>
        <w:gridCol w:w="1702"/>
        <w:gridCol w:w="5010"/>
      </w:tblGrid>
      <w:tr>
        <w:trPr>
          <w:tblHeader w:val="true"/>
          <w:trHeight w:val="415" w:hRule="atLeast"/>
        </w:trPr>
        <w:tc>
          <w:tcPr>
            <w:tcW w:w="1474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tLeast" w:line="23" w:before="0" w:after="0"/>
              <w:ind w:firstLine="709"/>
              <w:jc w:val="center"/>
              <w:rPr/>
            </w:pPr>
            <w:r>
              <w:rPr>
                <w:rFonts w:ascii="Times New Roman" w:hAnsi="Times New Roman"/>
                <w:sz w:val="24"/>
                <w:szCs w:val="24"/>
              </w:rPr>
              <w:t>4. Принятие решения о предоставлении (об отказе в предоставлении) Государственной услуги и оформление результата предоставления Государственной услуги Заявителю</w:t>
            </w:r>
          </w:p>
        </w:tc>
      </w:tr>
      <w:tr>
        <w:trPr>
          <w:tblHeader w:val="true"/>
        </w:trPr>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выполнения процедуры/</w:t>
              <w:br/>
              <w:t>используемая ИС</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Административные действия</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Средний срок выполнения</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Трудоемкость</w:t>
            </w:r>
          </w:p>
        </w:tc>
        <w:tc>
          <w:tcPr>
            <w:tcW w:w="5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ind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действия</w:t>
            </w:r>
          </w:p>
        </w:tc>
      </w:tr>
      <w:tr>
        <w:trPr>
          <w:tblHeader w:val="true"/>
        </w:trPr>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Министерство энергетики Московской области /</w:t>
            </w:r>
            <w:r>
              <w:rPr>
                <w:rFonts w:cs="Times New Roman" w:ascii="Times New Roman" w:hAnsi="Times New Roman"/>
              </w:rPr>
              <w:t>НС ОУ</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 xml:space="preserve">Рассмотрение проекта решения </w:t>
            </w:r>
          </w:p>
        </w:tc>
        <w:tc>
          <w:tcPr>
            <w:tcW w:w="26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день </w:t>
            </w:r>
          </w:p>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 час</w:t>
            </w:r>
          </w:p>
        </w:tc>
        <w:tc>
          <w:tcPr>
            <w:tcW w:w="5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sz w:val="24"/>
                <w:szCs w:val="24"/>
              </w:rPr>
              <w:t xml:space="preserve">При отсутствии оснований для отказа </w:t>
              <w:br/>
              <w:t>в предоставлении Государственной услуги, подготавливается решение о предоставлении Государственной услуги.</w:t>
            </w:r>
          </w:p>
          <w:p>
            <w:pPr>
              <w:pStyle w:val="ConsPlusNormal1"/>
              <w:suppressAutoHyphens w:val="true"/>
              <w:spacing w:lineRule="atLeast" w:line="23"/>
              <w:rPr>
                <w:rFonts w:ascii="Times New Roman" w:hAnsi="Times New Roman" w:eastAsia="Times New Roman"/>
                <w:sz w:val="24"/>
                <w:szCs w:val="24"/>
              </w:rPr>
            </w:pPr>
            <w:r>
              <w:rPr>
                <w:rFonts w:eastAsia="Times New Roman" w:ascii="Times New Roman" w:hAnsi="Times New Roman"/>
                <w:sz w:val="24"/>
                <w:szCs w:val="24"/>
              </w:rPr>
              <w:t xml:space="preserve">При наличии оснований для отказа, подготавливается решение об отказе </w:t>
              <w:br/>
              <w:t>в предоставлении Государственной услуги.</w:t>
            </w:r>
          </w:p>
          <w:p>
            <w:pPr>
              <w:pStyle w:val="ConsPlusNormal1"/>
              <w:suppressAutoHyphens w:val="true"/>
              <w:spacing w:lineRule="atLeast" w:line="23"/>
              <w:rPr/>
            </w:pPr>
            <w:r>
              <w:rPr>
                <w:rFonts w:ascii="Times New Roman" w:hAnsi="Times New Roman"/>
                <w:sz w:val="24"/>
                <w:szCs w:val="24"/>
              </w:rPr>
              <w:t>Независимо от принятого решения осуществляется переход к административной процедуре «Выдача (направление) результата».</w:t>
            </w:r>
          </w:p>
        </w:tc>
      </w:tr>
      <w:tr>
        <w:trPr>
          <w:trHeight w:val="1136" w:hRule="atLeast"/>
        </w:trPr>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Министерство энергетики Московской области /</w:t>
            </w:r>
            <w:r>
              <w:rPr>
                <w:rFonts w:cs="Times New Roman" w:ascii="Times New Roman" w:hAnsi="Times New Roman"/>
              </w:rPr>
              <w:t>НС ОУ</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 xml:space="preserve">Внесение решения </w:t>
              <w:br/>
              <w:t xml:space="preserve">в ИС  </w:t>
            </w:r>
          </w:p>
        </w:tc>
        <w:tc>
          <w:tcPr>
            <w:tcW w:w="26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eastAsia="Times New Roman" w:cs="Times New Roman" w:ascii="Times New Roman" w:hAnsi="Times New Roman"/>
                <w:sz w:val="24"/>
                <w:szCs w:val="24"/>
              </w:rPr>
              <w:t xml:space="preserve">Информация о предоставлении Государственной услуги в случае положительного решения фиксируется в Реестре утвержденных нормативов. </w:t>
            </w:r>
          </w:p>
        </w:tc>
      </w:tr>
      <w:tr>
        <w:trPr>
          <w:trHeight w:val="100" w:hRule="atLeast"/>
        </w:trPr>
        <w:tc>
          <w:tcPr>
            <w:tcW w:w="1474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spacing w:lineRule="atLeast" w:line="23" w:before="0" w:after="0"/>
              <w:ind w:firstLine="709"/>
              <w:jc w:val="center"/>
              <w:rPr>
                <w:rFonts w:ascii="Times New Roman" w:hAnsi="Times New Roman"/>
                <w:sz w:val="24"/>
                <w:szCs w:val="24"/>
              </w:rPr>
            </w:pPr>
            <w:r>
              <w:rPr>
                <w:rFonts w:ascii="Times New Roman" w:hAnsi="Times New Roman"/>
                <w:sz w:val="24"/>
                <w:szCs w:val="24"/>
              </w:rPr>
              <w:t>5. Выдача результата предоставления Государственной услуги Заявителю</w:t>
            </w:r>
          </w:p>
        </w:tc>
      </w:tr>
      <w:tr>
        <w:trPr/>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выполнения процедуры/</w:t>
              <w:br/>
              <w:t>используемая ИС</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Административные действия</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Средний срок выполнения</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Трудоемкость</w:t>
            </w:r>
          </w:p>
        </w:tc>
        <w:tc>
          <w:tcPr>
            <w:tcW w:w="5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rFonts w:ascii="Times New Roman" w:hAnsi="Times New Roman" w:eastAsia="Times New Roman" w:cs="Times New Roman"/>
                <w:sz w:val="24"/>
                <w:szCs w:val="24"/>
              </w:rPr>
            </w:pPr>
            <w:r>
              <w:rPr>
                <w:rFonts w:eastAsia="Times New Roman" w:cs="Times New Roman" w:ascii="Times New Roman" w:hAnsi="Times New Roman"/>
                <w:sz w:val="24"/>
                <w:szCs w:val="24"/>
              </w:rPr>
              <w:t>Содержание действия.</w:t>
            </w:r>
          </w:p>
        </w:tc>
      </w:tr>
      <w:tr>
        <w:trPr/>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Министерство энергетики Московской области /</w:t>
            </w:r>
            <w:r>
              <w:rPr>
                <w:rFonts w:cs="Times New Roman" w:ascii="Times New Roman" w:hAnsi="Times New Roman"/>
              </w:rPr>
              <w:t>НС ОУ</w:t>
            </w:r>
            <w:r>
              <w:rPr>
                <w:rFonts w:eastAsia="Times New Roman" w:cs="Times New Roman" w:ascii="Times New Roman" w:hAnsi="Times New Roman"/>
                <w:sz w:val="24"/>
                <w:szCs w:val="24"/>
              </w:rPr>
              <w:t>/ РПГУ</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both"/>
              <w:rPr/>
            </w:pPr>
            <w:r>
              <w:rPr>
                <w:rFonts w:eastAsia="Times New Roman" w:cs="Times New Roman" w:ascii="Times New Roman" w:hAnsi="Times New Roman"/>
                <w:sz w:val="24"/>
                <w:szCs w:val="24"/>
              </w:rPr>
              <w:t xml:space="preserve">Направление результата предоставления </w:t>
            </w:r>
            <w:r>
              <w:rPr>
                <w:rFonts w:cs="Times New Roman" w:ascii="Times New Roman" w:hAnsi="Times New Roman"/>
                <w:sz w:val="24"/>
                <w:szCs w:val="24"/>
              </w:rPr>
              <w:t xml:space="preserve">Государственной </w:t>
            </w:r>
            <w:r>
              <w:rPr>
                <w:rFonts w:eastAsia="Times New Roman" w:cs="Times New Roman" w:ascii="Times New Roman" w:hAnsi="Times New Roman"/>
                <w:sz w:val="24"/>
                <w:szCs w:val="24"/>
              </w:rPr>
              <w:t>услуги Заявителю</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pPr>
            <w:r>
              <w:rPr>
                <w:rFonts w:eastAsia="Times New Roman" w:cs="Times New Roman" w:ascii="Times New Roman" w:hAnsi="Times New Roman"/>
                <w:sz w:val="24"/>
                <w:szCs w:val="24"/>
              </w:rPr>
              <w:t xml:space="preserve">1 день </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 минут</w:t>
            </w:r>
          </w:p>
        </w:tc>
        <w:tc>
          <w:tcPr>
            <w:tcW w:w="5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ConsPlusNormal1"/>
              <w:suppressAutoHyphens w:val="true"/>
              <w:spacing w:lineRule="atLeast" w:line="23"/>
              <w:rPr/>
            </w:pPr>
            <w:r>
              <w:rPr>
                <w:rFonts w:ascii="Times New Roman" w:hAnsi="Times New Roman"/>
                <w:sz w:val="24"/>
                <w:szCs w:val="24"/>
              </w:rPr>
              <w:t>Решение об утверждении или отказе в утверждении НТП, подписанное усиленной квалифицированной электронной подписью уполномоченного должностного лица Министерства энергетики Московской области, направляется в личный кабинет Заявителя на РПГУ.</w:t>
            </w:r>
          </w:p>
        </w:tc>
      </w:tr>
    </w:tbl>
    <w:p>
      <w:pPr>
        <w:sectPr>
          <w:headerReference w:type="default" r:id="rId14"/>
          <w:footerReference w:type="default" r:id="rId15"/>
          <w:type w:val="nextPage"/>
          <w:pgSz w:orient="landscape" w:w="16838" w:h="11906"/>
          <w:pgMar w:left="1276" w:right="1440" w:header="720" w:top="1134" w:footer="720" w:bottom="777" w:gutter="0"/>
          <w:pgNumType w:fmt="decimal"/>
          <w:formProt w:val="false"/>
          <w:textDirection w:val="lrTb"/>
          <w:docGrid w:type="default" w:linePitch="240" w:charSpace="4294965042"/>
        </w:sectPr>
      </w:pPr>
    </w:p>
    <w:p>
      <w:pPr>
        <w:pStyle w:val="NoSpacing"/>
        <w:spacing w:before="0" w:after="0"/>
        <w:rPr>
          <w:b w:val="false"/>
          <w:b w:val="false"/>
        </w:rPr>
      </w:pPr>
      <w:bookmarkStart w:id="236" w:name="_Toc530062902"/>
      <w:bookmarkEnd w:id="236"/>
      <w:r>
        <w:rPr>
          <w:b w:val="false"/>
        </w:rPr>
        <w:t>Приложение 12</w:t>
      </w:r>
    </w:p>
    <w:p>
      <w:pPr>
        <w:pStyle w:val="NoSpacing"/>
        <w:spacing w:before="0" w:after="0"/>
        <w:rPr>
          <w:b w:val="false"/>
          <w:b w:val="false"/>
        </w:rPr>
      </w:pPr>
      <w:r>
        <w:rPr>
          <w:b w:val="false"/>
        </w:rPr>
        <w:t xml:space="preserve">к Административному регламенту </w:t>
        <w:br/>
        <w:t>предоставления Государственной услуги</w:t>
      </w:r>
    </w:p>
    <w:p>
      <w:pPr>
        <w:pStyle w:val="NoSpacing"/>
        <w:spacing w:before="0" w:after="0"/>
        <w:rPr>
          <w:b w:val="false"/>
          <w:b w:val="false"/>
        </w:rPr>
      </w:pPr>
      <w:r>
        <w:rPr>
          <w:b w:val="false"/>
        </w:rPr>
      </w:r>
    </w:p>
    <w:p>
      <w:pPr>
        <w:pStyle w:val="Style44"/>
        <w:rPr/>
      </w:pPr>
      <w:bookmarkStart w:id="237" w:name="_Toc510617051"/>
      <w:bookmarkEnd w:id="237"/>
      <w:r>
        <w:rPr/>
        <w:t>Блок-схема предоставления Государственной услуги</w:t>
      </w:r>
    </w:p>
    <w:p>
      <w:pPr>
        <w:pStyle w:val="Style44"/>
        <w:spacing w:before="0" w:after="200"/>
        <w:jc w:val="center"/>
        <w:rPr/>
      </w:pPr>
      <w:r>
        <w:rPr/>
        <w:drawing>
          <wp:inline distT="0" distB="1270" distL="0" distR="6985">
            <wp:extent cx="5879465" cy="788543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16"/>
                    <a:stretch>
                      <a:fillRect/>
                    </a:stretch>
                  </pic:blipFill>
                  <pic:spPr bwMode="auto">
                    <a:xfrm>
                      <a:off x="0" y="0"/>
                      <a:ext cx="5879465" cy="7885430"/>
                    </a:xfrm>
                    <a:prstGeom prst="rect">
                      <a:avLst/>
                    </a:prstGeom>
                  </pic:spPr>
                </pic:pic>
              </a:graphicData>
            </a:graphic>
          </wp:inline>
        </w:drawing>
      </w:r>
    </w:p>
    <w:sectPr>
      <w:headerReference w:type="default" r:id="rId17"/>
      <w:footerReference w:type="default" r:id="rId18"/>
      <w:type w:val="nextPage"/>
      <w:pgSz w:w="11906" w:h="16838"/>
      <w:pgMar w:left="1134" w:right="567" w:header="720" w:top="1440" w:footer="720" w:bottom="851" w:gutter="0"/>
      <w:pgNumType w:fmt="decimal"/>
      <w:formProt w:val="false"/>
      <w:textDirection w:val="lrTb"/>
      <w:docGrid w:type="default" w:linePitch="299"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ambria">
    <w:charset w:val="01"/>
    <w:family w:val="roman"/>
    <w:pitch w:val="variable"/>
  </w:font>
  <w:font w:name="Courier New">
    <w:charset w:val="01"/>
    <w:family w:val="roman"/>
    <w:pitch w:val="variable"/>
  </w:font>
  <w:font w:name="Times">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 w:name="Consultant">
    <w:charset w:val="01"/>
    <w:family w:val="roman"/>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6549435"/>
    </w:sdtPr>
    <w:sdtContent>
      <w:p>
        <w:pPr>
          <w:pStyle w:val="Style37"/>
          <w:jc w:val="center"/>
          <w:rPr/>
        </w:pPr>
        <w:r>
          <w:rPr/>
          <w:fldChar w:fldCharType="begin"/>
        </w:r>
        <w:r>
          <w:instrText> PAGE </w:instrText>
        </w:r>
        <w:r>
          <w:fldChar w:fldCharType="separate"/>
        </w:r>
        <w:r>
          <w:t>26</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3013358"/>
    </w:sdtPr>
    <w:sdtContent>
      <w:p>
        <w:pPr>
          <w:pStyle w:val="Style37"/>
          <w:jc w:val="center"/>
          <w:rPr/>
        </w:pPr>
        <w:r>
          <w:rPr/>
          <w:fldChar w:fldCharType="begin"/>
        </w:r>
        <w:r>
          <w:instrText> PAGE </w:instrText>
        </w:r>
        <w:r>
          <w:fldChar w:fldCharType="separate"/>
        </w:r>
        <w:r>
          <w:t>28</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6954374"/>
    </w:sdtPr>
    <w:sdtContent>
      <w:p>
        <w:pPr>
          <w:pStyle w:val="Style37"/>
          <w:jc w:val="center"/>
          <w:rPr/>
        </w:pPr>
        <w:r>
          <w:rPr/>
          <w:fldChar w:fldCharType="begin"/>
        </w:r>
        <w:r>
          <w:instrText> PAGE </w:instrText>
        </w:r>
        <w:r>
          <w:fldChar w:fldCharType="separate"/>
        </w:r>
        <w:r>
          <w:t>37</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6660608"/>
    </w:sdtPr>
    <w:sdtContent>
      <w:p>
        <w:pPr>
          <w:pStyle w:val="Style37"/>
          <w:jc w:val="center"/>
          <w:rPr/>
        </w:pPr>
        <w:r>
          <w:rPr/>
          <w:fldChar w:fldCharType="begin"/>
        </w:r>
        <w:r>
          <w:instrText> PAGE </w:instrText>
        </w:r>
        <w:r>
          <w:fldChar w:fldCharType="separate"/>
        </w:r>
        <w:r>
          <w:t>46</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6963524"/>
    </w:sdtPr>
    <w:sdtContent>
      <w:p>
        <w:pPr>
          <w:pStyle w:val="Style37"/>
          <w:jc w:val="center"/>
          <w:rPr/>
        </w:pPr>
        <w:r>
          <w:rPr/>
          <w:fldChar w:fldCharType="begin"/>
        </w:r>
        <w:r>
          <w:instrText> PAGE </w:instrText>
        </w:r>
        <w:r>
          <w:fldChar w:fldCharType="separate"/>
        </w:r>
        <w:r>
          <w:t>50</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2938827"/>
    </w:sdtPr>
    <w:sdtContent>
      <w:p>
        <w:pPr>
          <w:pStyle w:val="Style37"/>
          <w:jc w:val="center"/>
          <w:rPr/>
        </w:pPr>
        <w:r>
          <w:rPr/>
          <w:fldChar w:fldCharType="begin"/>
        </w:r>
        <w:r>
          <w:instrText> PAGE </w:instrText>
        </w:r>
        <w:r>
          <w:fldChar w:fldCharType="separate"/>
        </w:r>
        <w:r>
          <w:t>60</w:t>
        </w:r>
        <w:r>
          <w:fldChar w:fldCharType="end"/>
        </w:r>
      </w:p>
    </w:sdtContent>
  </w:sdt>
  <w:p>
    <w:pPr>
      <w:pStyle w:val="Style37"/>
      <w:ind w:right="360" w:hanging="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fldChar w:fldCharType="begin"/>
    </w:r>
    <w:r>
      <w:instrText> PAGE </w:instrText>
    </w:r>
    <w:r>
      <w:fldChar w:fldCharType="separate"/>
    </w:r>
    <w:r>
      <w:t>61</w:t>
    </w:r>
    <w:r>
      <w:fldChar w:fldCharType="end"/>
    </w:r>
  </w:p>
  <w:p>
    <w:pPr>
      <w:pStyle w:val="Style3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sz w:val="10"/>
      </w:rPr>
    </w:pPr>
    <w:r>
      <w:rPr>
        <w:sz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4"/>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04e7d"/>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link w:val="13"/>
    <w:qFormat/>
    <w:rsid w:val="00fe2535"/>
    <w:pPr>
      <w:keepNext/>
      <w:spacing w:lineRule="auto" w:line="240" w:before="0" w:after="0"/>
      <w:jc w:val="right"/>
      <w:outlineLvl w:val="0"/>
    </w:pPr>
    <w:rPr>
      <w:rFonts w:ascii="Times New Roman" w:hAnsi="Times New Roman" w:eastAsia="Times New Roman"/>
      <w:b/>
      <w:bCs/>
      <w:i/>
      <w:iCs/>
      <w:sz w:val="24"/>
      <w:szCs w:val="24"/>
      <w:lang w:eastAsia="ru-RU"/>
    </w:rPr>
  </w:style>
  <w:style w:type="paragraph" w:styleId="2">
    <w:name w:val="Heading 2"/>
    <w:basedOn w:val="Normal"/>
    <w:qFormat/>
    <w:rsid w:val="00fe2535"/>
    <w:pPr>
      <w:keepNext/>
      <w:spacing w:lineRule="auto" w:line="240" w:before="240" w:after="60"/>
      <w:outlineLvl w:val="1"/>
    </w:pPr>
    <w:rPr>
      <w:rFonts w:ascii="Arial" w:hAnsi="Arial" w:eastAsia="Times New Roman"/>
      <w:b/>
      <w:bCs/>
      <w:i/>
      <w:iCs/>
      <w:sz w:val="28"/>
      <w:szCs w:val="28"/>
      <w:lang w:eastAsia="ru-RU"/>
    </w:rPr>
  </w:style>
  <w:style w:type="paragraph" w:styleId="3">
    <w:name w:val="Heading 3"/>
    <w:basedOn w:val="Normal"/>
    <w:qFormat/>
    <w:rsid w:val="00fe2535"/>
    <w:pPr>
      <w:keepNext/>
      <w:spacing w:lineRule="auto" w:line="240" w:before="240" w:after="60"/>
      <w:outlineLvl w:val="2"/>
    </w:pPr>
    <w:rPr>
      <w:rFonts w:ascii="Arial" w:hAnsi="Arial" w:eastAsia="Times New Roman" w:cs="Arial"/>
      <w:b/>
      <w:bCs/>
      <w:sz w:val="26"/>
      <w:szCs w:val="26"/>
      <w:lang w:eastAsia="ru-RU"/>
    </w:rPr>
  </w:style>
  <w:style w:type="paragraph" w:styleId="4">
    <w:name w:val="Heading 4"/>
    <w:basedOn w:val="Normal"/>
    <w:link w:val="40"/>
    <w:qFormat/>
    <w:rsid w:val="00fe2535"/>
    <w:pPr>
      <w:keepNext/>
      <w:spacing w:lineRule="auto" w:line="216" w:before="0" w:after="0"/>
      <w:jc w:val="center"/>
      <w:textAlignment w:val="baseline"/>
      <w:outlineLvl w:val="3"/>
    </w:pPr>
    <w:rPr>
      <w:rFonts w:ascii="Times New Roman" w:hAnsi="Times New Roman" w:eastAsia="Times New Roman"/>
      <w:b/>
      <w:sz w:val="24"/>
      <w:szCs w:val="20"/>
      <w:lang w:eastAsia="ru-RU"/>
    </w:rPr>
  </w:style>
  <w:style w:type="paragraph" w:styleId="5">
    <w:name w:val="Heading 5"/>
    <w:basedOn w:val="Normal"/>
    <w:link w:val="50"/>
    <w:qFormat/>
    <w:rsid w:val="00fe2535"/>
    <w:pPr>
      <w:suppressAutoHyphens w:val="true"/>
      <w:spacing w:lineRule="auto" w:line="240" w:before="240" w:after="60"/>
      <w:outlineLvl w:val="4"/>
    </w:pPr>
    <w:rPr>
      <w:rFonts w:ascii="Times New Roman" w:hAnsi="Times New Roman" w:eastAsia="Times New Roman"/>
      <w:b/>
      <w:bCs/>
      <w:i/>
      <w:iCs/>
      <w:sz w:val="26"/>
      <w:szCs w:val="26"/>
      <w:lang w:eastAsia="ar-SA"/>
    </w:rPr>
  </w:style>
  <w:style w:type="paragraph" w:styleId="6">
    <w:name w:val="Heading 6"/>
    <w:basedOn w:val="Normal"/>
    <w:link w:val="60"/>
    <w:qFormat/>
    <w:rsid w:val="00fe2535"/>
    <w:pPr>
      <w:tabs>
        <w:tab w:val="left" w:pos="1152" w:leader="none"/>
      </w:tabs>
      <w:spacing w:lineRule="auto" w:line="240" w:before="240" w:after="60"/>
      <w:ind w:left="1152" w:hanging="1152"/>
      <w:jc w:val="both"/>
      <w:outlineLvl w:val="5"/>
    </w:pPr>
    <w:rPr>
      <w:rFonts w:ascii="Times New Roman" w:hAnsi="Times New Roman"/>
      <w:i/>
      <w:iCs/>
      <w:lang w:eastAsia="ru-RU"/>
    </w:rPr>
  </w:style>
  <w:style w:type="paragraph" w:styleId="7">
    <w:name w:val="Heading 7"/>
    <w:basedOn w:val="Normal"/>
    <w:link w:val="70"/>
    <w:qFormat/>
    <w:rsid w:val="00fe2535"/>
    <w:pPr>
      <w:spacing w:lineRule="auto" w:line="240" w:before="240" w:after="60"/>
      <w:jc w:val="center"/>
      <w:outlineLvl w:val="6"/>
    </w:pPr>
    <w:rPr>
      <w:rFonts w:ascii="Times New Roman" w:hAnsi="Times New Roman"/>
      <w:sz w:val="24"/>
      <w:szCs w:val="24"/>
      <w:lang w:eastAsia="ru-RU"/>
    </w:rPr>
  </w:style>
  <w:style w:type="paragraph" w:styleId="8">
    <w:name w:val="Heading 8"/>
    <w:basedOn w:val="Normal"/>
    <w:link w:val="80"/>
    <w:qFormat/>
    <w:rsid w:val="00fe2535"/>
    <w:pPr>
      <w:tabs>
        <w:tab w:val="left" w:pos="1440" w:leader="none"/>
      </w:tabs>
      <w:spacing w:lineRule="auto" w:line="240" w:before="240" w:after="60"/>
      <w:ind w:left="1440" w:hanging="1440"/>
      <w:jc w:val="both"/>
      <w:outlineLvl w:val="7"/>
    </w:pPr>
    <w:rPr>
      <w:rFonts w:ascii="Arial" w:hAnsi="Arial" w:cs="Arial"/>
      <w:i/>
      <w:iCs/>
      <w:sz w:val="20"/>
      <w:szCs w:val="20"/>
      <w:lang w:eastAsia="ru-RU"/>
    </w:rPr>
  </w:style>
  <w:style w:type="paragraph" w:styleId="9">
    <w:name w:val="Heading 9"/>
    <w:basedOn w:val="Normal"/>
    <w:link w:val="90"/>
    <w:qFormat/>
    <w:rsid w:val="00fe2535"/>
    <w:pPr>
      <w:tabs>
        <w:tab w:val="left" w:pos="1584" w:leader="none"/>
      </w:tabs>
      <w:spacing w:lineRule="auto" w:line="240" w:before="240" w:after="60"/>
      <w:ind w:left="1584" w:hanging="1584"/>
      <w:jc w:val="both"/>
      <w:outlineLvl w:val="8"/>
    </w:pPr>
    <w:rPr>
      <w:rFonts w:ascii="Arial" w:hAnsi="Arial" w:cs="Arial"/>
      <w:b/>
      <w:bCs/>
      <w:i/>
      <w:iCs/>
      <w:sz w:val="18"/>
      <w:szCs w:val="18"/>
      <w:lang w:eastAsia="ru-RU"/>
    </w:rPr>
  </w:style>
  <w:style w:type="character" w:styleId="DefaultParagraphFont" w:default="1">
    <w:name w:val="Default Paragraph Font"/>
    <w:uiPriority w:val="1"/>
    <w:semiHidden/>
    <w:unhideWhenUsed/>
    <w:qFormat/>
    <w:rPr/>
  </w:style>
  <w:style w:type="character" w:styleId="Style5">
    <w:name w:val="Интернет-ссылка"/>
    <w:basedOn w:val="DefaultParagraphFont"/>
    <w:uiPriority w:val="99"/>
    <w:unhideWhenUsed/>
    <w:rsid w:val="000f2804"/>
    <w:rPr>
      <w:color w:val="0000FF" w:themeColor="hyperlink"/>
      <w:u w:val="single"/>
    </w:rPr>
  </w:style>
  <w:style w:type="character" w:styleId="Style6" w:customStyle="1">
    <w:name w:val="Верхний колонтитул Знак"/>
    <w:basedOn w:val="DefaultParagraphFont"/>
    <w:qFormat/>
    <w:rsid w:val="005f1eae"/>
    <w:rPr/>
  </w:style>
  <w:style w:type="character" w:styleId="Style7" w:customStyle="1">
    <w:name w:val="Нижний колонтитул Знак"/>
    <w:basedOn w:val="DefaultParagraphFont"/>
    <w:uiPriority w:val="99"/>
    <w:qFormat/>
    <w:rsid w:val="005f1eae"/>
    <w:rPr/>
  </w:style>
  <w:style w:type="character" w:styleId="Style8" w:customStyle="1">
    <w:name w:val="Текст выноски Знак"/>
    <w:semiHidden/>
    <w:qFormat/>
    <w:rsid w:val="00ee4907"/>
    <w:rPr>
      <w:rFonts w:ascii="Tahoma" w:hAnsi="Tahoma" w:cs="Tahoma"/>
      <w:sz w:val="16"/>
      <w:szCs w:val="16"/>
    </w:rPr>
  </w:style>
  <w:style w:type="character" w:styleId="11" w:customStyle="1">
    <w:name w:val="Заголовок 1 Знак"/>
    <w:uiPriority w:val="9"/>
    <w:qFormat/>
    <w:rsid w:val="00fe2535"/>
    <w:rPr>
      <w:rFonts w:ascii="Cambria" w:hAnsi="Cambria" w:eastAsia="Times New Roman" w:cs="Times New Roman"/>
      <w:color w:val="365F91"/>
      <w:sz w:val="32"/>
      <w:szCs w:val="32"/>
    </w:rPr>
  </w:style>
  <w:style w:type="character" w:styleId="21" w:customStyle="1">
    <w:name w:val="Заголовок 2 Знак"/>
    <w:link w:val="200"/>
    <w:uiPriority w:val="9"/>
    <w:qFormat/>
    <w:rsid w:val="00fe2535"/>
    <w:rPr>
      <w:rFonts w:ascii="Cambria" w:hAnsi="Cambria" w:eastAsia="Times New Roman" w:cs="Times New Roman"/>
      <w:color w:val="365F91"/>
      <w:sz w:val="26"/>
      <w:szCs w:val="26"/>
    </w:rPr>
  </w:style>
  <w:style w:type="character" w:styleId="31" w:customStyle="1">
    <w:name w:val="Основной текст 3 Знак1"/>
    <w:link w:val="30"/>
    <w:qFormat/>
    <w:rsid w:val="00fe2535"/>
    <w:rPr>
      <w:rFonts w:ascii="Arial" w:hAnsi="Arial" w:eastAsia="Times New Roman" w:cs="Arial"/>
      <w:b/>
      <w:bCs/>
      <w:sz w:val="26"/>
      <w:szCs w:val="26"/>
      <w:lang w:eastAsia="ru-RU"/>
    </w:rPr>
  </w:style>
  <w:style w:type="character" w:styleId="41" w:customStyle="1">
    <w:name w:val="Заголовок 4 Знак"/>
    <w:link w:val="4"/>
    <w:qFormat/>
    <w:rsid w:val="00fe2535"/>
    <w:rPr>
      <w:rFonts w:ascii="Times New Roman" w:hAnsi="Times New Roman" w:eastAsia="Times New Roman" w:cs="Times New Roman"/>
      <w:b/>
      <w:sz w:val="24"/>
      <w:szCs w:val="20"/>
      <w:lang w:eastAsia="ru-RU"/>
    </w:rPr>
  </w:style>
  <w:style w:type="character" w:styleId="51" w:customStyle="1">
    <w:name w:val="Заголовок 5 Знак"/>
    <w:link w:val="5"/>
    <w:qFormat/>
    <w:rsid w:val="00fe2535"/>
    <w:rPr>
      <w:rFonts w:ascii="Times New Roman" w:hAnsi="Times New Roman" w:eastAsia="Times New Roman" w:cs="Times New Roman"/>
      <w:b/>
      <w:bCs/>
      <w:i/>
      <w:iCs/>
      <w:sz w:val="26"/>
      <w:szCs w:val="26"/>
      <w:lang w:eastAsia="ar-SA"/>
    </w:rPr>
  </w:style>
  <w:style w:type="character" w:styleId="61" w:customStyle="1">
    <w:name w:val="Заголовок 6 Знак"/>
    <w:link w:val="6"/>
    <w:qFormat/>
    <w:rsid w:val="00fe2535"/>
    <w:rPr>
      <w:rFonts w:ascii="Times New Roman" w:hAnsi="Times New Roman" w:eastAsia="Calibri" w:cs="Times New Roman"/>
      <w:i/>
      <w:iCs/>
      <w:lang w:eastAsia="ru-RU"/>
    </w:rPr>
  </w:style>
  <w:style w:type="character" w:styleId="71" w:customStyle="1">
    <w:name w:val="Заголовок 7 Знак"/>
    <w:link w:val="7"/>
    <w:qFormat/>
    <w:rsid w:val="00fe2535"/>
    <w:rPr>
      <w:rFonts w:ascii="Times New Roman" w:hAnsi="Times New Roman" w:eastAsia="Calibri" w:cs="Times New Roman"/>
      <w:sz w:val="24"/>
      <w:szCs w:val="24"/>
      <w:lang w:eastAsia="ru-RU"/>
    </w:rPr>
  </w:style>
  <w:style w:type="character" w:styleId="81" w:customStyle="1">
    <w:name w:val="Заголовок 8 Знак"/>
    <w:link w:val="8"/>
    <w:qFormat/>
    <w:rsid w:val="00fe2535"/>
    <w:rPr>
      <w:rFonts w:ascii="Arial" w:hAnsi="Arial" w:eastAsia="Calibri" w:cs="Arial"/>
      <w:i/>
      <w:iCs/>
      <w:sz w:val="20"/>
      <w:szCs w:val="20"/>
      <w:lang w:eastAsia="ru-RU"/>
    </w:rPr>
  </w:style>
  <w:style w:type="character" w:styleId="91" w:customStyle="1">
    <w:name w:val="Заголовок 9 Знак"/>
    <w:link w:val="9"/>
    <w:qFormat/>
    <w:rsid w:val="00fe2535"/>
    <w:rPr>
      <w:rFonts w:ascii="Arial" w:hAnsi="Arial" w:eastAsia="Calibri" w:cs="Arial"/>
      <w:b/>
      <w:bCs/>
      <w:i/>
      <w:iCs/>
      <w:sz w:val="18"/>
      <w:szCs w:val="18"/>
      <w:lang w:eastAsia="ru-RU"/>
    </w:rPr>
  </w:style>
  <w:style w:type="character" w:styleId="111" w:customStyle="1">
    <w:name w:val="Заголовок 1 Знак1"/>
    <w:qFormat/>
    <w:rsid w:val="00fe2535"/>
    <w:rPr>
      <w:rFonts w:ascii="Times New Roman" w:hAnsi="Times New Roman" w:eastAsia="Times New Roman" w:cs="Times New Roman"/>
      <w:b/>
      <w:bCs/>
      <w:i/>
      <w:iCs/>
      <w:sz w:val="24"/>
      <w:szCs w:val="24"/>
      <w:lang w:eastAsia="ru-RU"/>
    </w:rPr>
  </w:style>
  <w:style w:type="character" w:styleId="23" w:customStyle="1">
    <w:name w:val="Заголовок 2 Знак3"/>
    <w:qFormat/>
    <w:rsid w:val="00fe2535"/>
    <w:rPr>
      <w:rFonts w:ascii="Arial" w:hAnsi="Arial" w:eastAsia="Times New Roman" w:cs="Arial"/>
      <w:b/>
      <w:bCs/>
      <w:i/>
      <w:iCs/>
      <w:sz w:val="28"/>
      <w:szCs w:val="28"/>
      <w:lang w:eastAsia="ru-RU"/>
    </w:rPr>
  </w:style>
  <w:style w:type="character" w:styleId="Style9" w:customStyle="1">
    <w:name w:val="Текст сноски Знак"/>
    <w:semiHidden/>
    <w:qFormat/>
    <w:rsid w:val="00fe2535"/>
    <w:rPr>
      <w:rFonts w:ascii="Times New Roman" w:hAnsi="Times New Roman" w:eastAsia="Times New Roman" w:cs="Times New Roman"/>
      <w:sz w:val="20"/>
      <w:szCs w:val="20"/>
      <w:lang w:eastAsia="ar-SA"/>
    </w:rPr>
  </w:style>
  <w:style w:type="character" w:styleId="ConsPlusNormal" w:customStyle="1">
    <w:name w:val="ConsPlusNormal Знак"/>
    <w:link w:val="ConsPlusNormal"/>
    <w:uiPriority w:val="99"/>
    <w:qFormat/>
    <w:locked/>
    <w:rsid w:val="00fe2535"/>
    <w:rPr>
      <w:rFonts w:ascii="Arial" w:hAnsi="Arial" w:cs="Arial"/>
      <w:sz w:val="22"/>
      <w:szCs w:val="22"/>
      <w:lang w:val="ru-RU" w:eastAsia="en-US" w:bidi="ar-SA"/>
    </w:rPr>
  </w:style>
  <w:style w:type="character" w:styleId="Style10" w:customStyle="1">
    <w:name w:val="Основной текст Знак"/>
    <w:qFormat/>
    <w:rsid w:val="00fe2535"/>
    <w:rPr>
      <w:rFonts w:ascii="Times New Roman" w:hAnsi="Times New Roman" w:eastAsia="Times New Roman" w:cs="Times New Roman"/>
      <w:sz w:val="28"/>
      <w:szCs w:val="24"/>
      <w:lang w:eastAsia="ru-RU"/>
    </w:rPr>
  </w:style>
  <w:style w:type="character" w:styleId="Style11" w:customStyle="1">
    <w:name w:val="Основной текст с отступом Знак"/>
    <w:qFormat/>
    <w:rsid w:val="00fe2535"/>
    <w:rPr>
      <w:rFonts w:ascii="Times New Roman" w:hAnsi="Times New Roman" w:eastAsia="Times New Roman" w:cs="Times New Roman"/>
      <w:sz w:val="28"/>
      <w:szCs w:val="24"/>
      <w:lang w:eastAsia="ru-RU"/>
    </w:rPr>
  </w:style>
  <w:style w:type="character" w:styleId="HTML" w:customStyle="1">
    <w:name w:val="Стандартный HTML Знак"/>
    <w:link w:val="HTML"/>
    <w:uiPriority w:val="99"/>
    <w:qFormat/>
    <w:rsid w:val="00fe2535"/>
    <w:rPr>
      <w:rFonts w:ascii="Courier New" w:hAnsi="Courier New" w:eastAsia="Times New Roman" w:cs="Courier New"/>
      <w:color w:val="000090"/>
      <w:sz w:val="20"/>
      <w:szCs w:val="20"/>
      <w:lang w:eastAsia="ru-RU"/>
    </w:rPr>
  </w:style>
  <w:style w:type="character" w:styleId="Pagenumber">
    <w:name w:val="page number"/>
    <w:basedOn w:val="DefaultParagraphFont"/>
    <w:qFormat/>
    <w:rsid w:val="00fe2535"/>
    <w:rPr/>
  </w:style>
  <w:style w:type="character" w:styleId="42" w:customStyle="1">
    <w:name w:val="Знак Знак4"/>
    <w:qFormat/>
    <w:rsid w:val="00fe2535"/>
    <w:rPr>
      <w:rFonts w:ascii="Arial" w:hAnsi="Arial" w:cs="Arial"/>
      <w:sz w:val="24"/>
      <w:szCs w:val="24"/>
      <w:lang w:val="ru-RU" w:eastAsia="ru-RU" w:bidi="ar-SA"/>
    </w:rPr>
  </w:style>
  <w:style w:type="character" w:styleId="22" w:customStyle="1">
    <w:name w:val="Основной текст 2 Знак"/>
    <w:link w:val="230"/>
    <w:qFormat/>
    <w:rsid w:val="00fe2535"/>
    <w:rPr>
      <w:rFonts w:ascii="Times New Roman" w:hAnsi="Times New Roman" w:eastAsia="Times New Roman" w:cs="Times New Roman"/>
      <w:b/>
      <w:bCs/>
      <w:sz w:val="24"/>
      <w:szCs w:val="24"/>
      <w:lang w:eastAsia="ru-RU"/>
    </w:rPr>
  </w:style>
  <w:style w:type="character" w:styleId="Style12" w:customStyle="1">
    <w:name w:val="Подпись Знак"/>
    <w:qFormat/>
    <w:rsid w:val="00fe2535"/>
    <w:rPr>
      <w:rFonts w:ascii="Times New Roman" w:hAnsi="Times New Roman" w:eastAsia="Times New Roman" w:cs="Times New Roman"/>
      <w:b/>
      <w:sz w:val="28"/>
      <w:szCs w:val="28"/>
      <w:lang w:eastAsia="ru-RU"/>
    </w:rPr>
  </w:style>
  <w:style w:type="character" w:styleId="Style13" w:customStyle="1">
    <w:name w:val="Красная строка Знак"/>
    <w:qFormat/>
    <w:rsid w:val="00fe2535"/>
    <w:rPr>
      <w:rFonts w:ascii="Times New Roman" w:hAnsi="Times New Roman" w:eastAsia="Times New Roman" w:cs="Times New Roman"/>
      <w:sz w:val="24"/>
      <w:szCs w:val="24"/>
      <w:lang w:eastAsia="ru-RU"/>
    </w:rPr>
  </w:style>
  <w:style w:type="character" w:styleId="32" w:customStyle="1">
    <w:name w:val="Основной текст 3 Знак"/>
    <w:link w:val="32"/>
    <w:qFormat/>
    <w:rsid w:val="00fe2535"/>
    <w:rPr>
      <w:rFonts w:ascii="Times New Roman" w:hAnsi="Times New Roman" w:eastAsia="Times New Roman" w:cs="Times New Roman"/>
      <w:sz w:val="16"/>
      <w:szCs w:val="16"/>
      <w:lang w:eastAsia="ru-RU"/>
    </w:rPr>
  </w:style>
  <w:style w:type="character" w:styleId="BodyTextIndentChar" w:customStyle="1">
    <w:name w:val="Body Text Indent Char"/>
    <w:qFormat/>
    <w:locked/>
    <w:rsid w:val="00fe2535"/>
    <w:rPr>
      <w:rFonts w:cs="Times New Roman"/>
      <w:sz w:val="24"/>
      <w:szCs w:val="24"/>
      <w:lang w:val="ru-RU" w:eastAsia="ru-RU" w:bidi="ar-SA"/>
    </w:rPr>
  </w:style>
  <w:style w:type="character" w:styleId="BodyTextChar" w:customStyle="1">
    <w:name w:val="Body Text Char"/>
    <w:qFormat/>
    <w:locked/>
    <w:rsid w:val="00fe2535"/>
    <w:rPr>
      <w:rFonts w:cs="Times New Roman"/>
      <w:sz w:val="24"/>
      <w:szCs w:val="24"/>
      <w:lang w:val="ru-RU" w:eastAsia="ru-RU" w:bidi="ar-SA"/>
    </w:rPr>
  </w:style>
  <w:style w:type="character" w:styleId="FontStyle13" w:customStyle="1">
    <w:name w:val="Font Style13"/>
    <w:qFormat/>
    <w:rsid w:val="00fe2535"/>
    <w:rPr>
      <w:rFonts w:ascii="Times New Roman" w:hAnsi="Times New Roman" w:cs="Times New Roman"/>
      <w:sz w:val="22"/>
      <w:szCs w:val="22"/>
    </w:rPr>
  </w:style>
  <w:style w:type="character" w:styleId="FollowedHyperlink">
    <w:name w:val="FollowedHyperlink"/>
    <w:qFormat/>
    <w:rsid w:val="00fe2535"/>
    <w:rPr>
      <w:color w:val="800080"/>
      <w:u w:val="single"/>
    </w:rPr>
  </w:style>
  <w:style w:type="character" w:styleId="Footnotereference">
    <w:name w:val="footnote reference"/>
    <w:semiHidden/>
    <w:qFormat/>
    <w:rsid w:val="00fe2535"/>
    <w:rPr>
      <w:vertAlign w:val="superscript"/>
    </w:rPr>
  </w:style>
  <w:style w:type="character" w:styleId="Style14" w:customStyle="1">
    <w:name w:val="Знак Знак"/>
    <w:qFormat/>
    <w:locked/>
    <w:rsid w:val="00fe2535"/>
    <w:rPr>
      <w:rFonts w:ascii="Tahoma" w:hAnsi="Tahoma" w:cs="Times New Roman"/>
      <w:sz w:val="20"/>
      <w:szCs w:val="20"/>
      <w:lang w:val="en-US"/>
    </w:rPr>
  </w:style>
  <w:style w:type="character" w:styleId="35" w:customStyle="1">
    <w:name w:val="Знак Знак35"/>
    <w:qFormat/>
    <w:locked/>
    <w:rsid w:val="00fe2535"/>
    <w:rPr>
      <w:rFonts w:ascii="Arial" w:hAnsi="Arial" w:cs="Arial"/>
      <w:b/>
      <w:bCs/>
      <w:i/>
      <w:iCs/>
      <w:sz w:val="28"/>
      <w:szCs w:val="28"/>
      <w:lang w:eastAsia="ru-RU"/>
    </w:rPr>
  </w:style>
  <w:style w:type="character" w:styleId="34" w:customStyle="1">
    <w:name w:val="Знак Знак34"/>
    <w:qFormat/>
    <w:locked/>
    <w:rsid w:val="00fe2535"/>
    <w:rPr>
      <w:rFonts w:ascii="Arial" w:hAnsi="Arial" w:cs="Arial"/>
      <w:b/>
      <w:bCs/>
      <w:sz w:val="26"/>
      <w:szCs w:val="26"/>
      <w:lang w:eastAsia="ru-RU"/>
    </w:rPr>
  </w:style>
  <w:style w:type="character" w:styleId="33" w:customStyle="1">
    <w:name w:val="Знак Знак33"/>
    <w:qFormat/>
    <w:locked/>
    <w:rsid w:val="00fe2535"/>
    <w:rPr>
      <w:rFonts w:ascii="Times New Roman" w:hAnsi="Times New Roman" w:cs="Times New Roman"/>
      <w:b/>
      <w:sz w:val="20"/>
      <w:szCs w:val="20"/>
      <w:lang w:eastAsia="ru-RU"/>
    </w:rPr>
  </w:style>
  <w:style w:type="character" w:styleId="331" w:customStyle="1">
    <w:name w:val="Основной текст с отступом 3 Знак3"/>
    <w:link w:val="36"/>
    <w:qFormat/>
    <w:locked/>
    <w:rsid w:val="00fe2535"/>
    <w:rPr>
      <w:rFonts w:ascii="Times New Roman" w:hAnsi="Times New Roman" w:cs="Times New Roman"/>
      <w:b/>
      <w:bCs/>
      <w:i/>
      <w:iCs/>
      <w:sz w:val="26"/>
      <w:szCs w:val="26"/>
      <w:lang w:eastAsia="ru-RU"/>
    </w:rPr>
  </w:style>
  <w:style w:type="character" w:styleId="Style15" w:customStyle="1">
    <w:name w:val="Текст примечания Знак"/>
    <w:semiHidden/>
    <w:qFormat/>
    <w:rsid w:val="00fe2535"/>
    <w:rPr>
      <w:rFonts w:ascii="Calibri" w:hAnsi="Calibri" w:eastAsia="Calibri" w:cs="Times New Roman"/>
      <w:sz w:val="20"/>
      <w:szCs w:val="20"/>
      <w:lang w:eastAsia="ru-RU"/>
    </w:rPr>
  </w:style>
  <w:style w:type="character" w:styleId="Style16" w:customStyle="1">
    <w:name w:val="Тема примечания Знак"/>
    <w:semiHidden/>
    <w:qFormat/>
    <w:rsid w:val="00fe2535"/>
    <w:rPr>
      <w:rFonts w:ascii="Calibri" w:hAnsi="Calibri" w:eastAsia="Calibri" w:cs="Times New Roman"/>
      <w:b/>
      <w:bCs/>
      <w:sz w:val="20"/>
      <w:szCs w:val="20"/>
      <w:lang w:eastAsia="ru-RU"/>
    </w:rPr>
  </w:style>
  <w:style w:type="character" w:styleId="Blk" w:customStyle="1">
    <w:name w:val="blk"/>
    <w:qFormat/>
    <w:rsid w:val="00fe2535"/>
    <w:rPr>
      <w:rFonts w:cs="Times New Roman"/>
    </w:rPr>
  </w:style>
  <w:style w:type="character" w:styleId="U" w:customStyle="1">
    <w:name w:val="u"/>
    <w:qFormat/>
    <w:rsid w:val="00fe2535"/>
    <w:rPr>
      <w:rFonts w:cs="Times New Roman"/>
    </w:rPr>
  </w:style>
  <w:style w:type="character" w:styleId="17" w:customStyle="1">
    <w:name w:val="Знак Знак17"/>
    <w:qFormat/>
    <w:locked/>
    <w:rsid w:val="00fe2535"/>
    <w:rPr>
      <w:rFonts w:eastAsia="Times New Roman" w:cs="Times New Roman"/>
      <w:lang w:eastAsia="ru-RU"/>
    </w:rPr>
  </w:style>
  <w:style w:type="character" w:styleId="16" w:customStyle="1">
    <w:name w:val="Знак Знак16"/>
    <w:qFormat/>
    <w:locked/>
    <w:rsid w:val="00fe2535"/>
    <w:rPr>
      <w:rFonts w:eastAsia="Times New Roman" w:cs="Times New Roman"/>
      <w:lang w:eastAsia="ru-RU"/>
    </w:rPr>
  </w:style>
  <w:style w:type="character" w:styleId="13" w:customStyle="1">
    <w:name w:val="Заголовок 1 Знак3"/>
    <w:link w:val="1"/>
    <w:qFormat/>
    <w:locked/>
    <w:rsid w:val="00fe2535"/>
    <w:rPr>
      <w:rFonts w:ascii="Times New Roman" w:hAnsi="Times New Roman" w:cs="Times New Roman"/>
      <w:sz w:val="24"/>
      <w:szCs w:val="24"/>
      <w:lang w:eastAsia="ru-RU"/>
    </w:rPr>
  </w:style>
  <w:style w:type="character" w:styleId="421" w:customStyle="1">
    <w:name w:val="Знак Знак42"/>
    <w:qFormat/>
    <w:rsid w:val="00fe2535"/>
    <w:rPr>
      <w:rFonts w:ascii="Arial" w:hAnsi="Arial" w:cs="Arial"/>
      <w:sz w:val="24"/>
      <w:szCs w:val="24"/>
      <w:lang w:val="ru-RU" w:eastAsia="ru-RU" w:bidi="ar-SA"/>
    </w:rPr>
  </w:style>
  <w:style w:type="character" w:styleId="Style17" w:customStyle="1">
    <w:name w:val="Название Знак"/>
    <w:qFormat/>
    <w:rsid w:val="00fe2535"/>
    <w:rPr>
      <w:rFonts w:ascii="Arial" w:hAnsi="Arial" w:eastAsia="Calibri" w:cs="Arial"/>
      <w:b/>
      <w:bCs/>
      <w:sz w:val="24"/>
      <w:szCs w:val="24"/>
      <w:lang w:eastAsia="ru-RU"/>
    </w:rPr>
  </w:style>
  <w:style w:type="character" w:styleId="36" w:customStyle="1">
    <w:name w:val="Основной текст с отступом 3 Знак"/>
    <w:link w:val="37"/>
    <w:qFormat/>
    <w:rsid w:val="00fe2535"/>
    <w:rPr>
      <w:rFonts w:ascii="Times New Roman" w:hAnsi="Times New Roman" w:eastAsia="Calibri" w:cs="Times New Roman"/>
      <w:sz w:val="16"/>
      <w:szCs w:val="16"/>
      <w:lang w:eastAsia="ru-RU"/>
    </w:rPr>
  </w:style>
  <w:style w:type="character" w:styleId="Style18" w:customStyle="1">
    <w:name w:val="Текст Знак"/>
    <w:qFormat/>
    <w:rsid w:val="00fe2535"/>
    <w:rPr>
      <w:rFonts w:ascii="Courier New" w:hAnsi="Courier New" w:eastAsia="Calibri" w:cs="Courier New"/>
      <w:sz w:val="20"/>
      <w:szCs w:val="20"/>
      <w:lang w:eastAsia="ru-RU"/>
    </w:rPr>
  </w:style>
  <w:style w:type="character" w:styleId="12" w:customStyle="1">
    <w:name w:val="Обычный1 Знак"/>
    <w:qFormat/>
    <w:locked/>
    <w:rsid w:val="00fe2535"/>
    <w:rPr>
      <w:rFonts w:ascii="Times New Roman" w:hAnsi="Times New Roman"/>
      <w:sz w:val="22"/>
      <w:szCs w:val="22"/>
      <w:lang w:eastAsia="ru-RU" w:bidi="ar-SA"/>
    </w:rPr>
  </w:style>
  <w:style w:type="character" w:styleId="Heading1Char" w:customStyle="1">
    <w:name w:val="Heading 1 Char"/>
    <w:qFormat/>
    <w:locked/>
    <w:rsid w:val="00fe2535"/>
    <w:rPr>
      <w:rFonts w:ascii="Arial" w:hAnsi="Arial" w:cs="Arial"/>
      <w:b/>
      <w:bCs/>
      <w:color w:val="000080"/>
      <w:lang w:val="ru-RU" w:eastAsia="ru-RU"/>
    </w:rPr>
  </w:style>
  <w:style w:type="character" w:styleId="Heading2Char" w:customStyle="1">
    <w:name w:val="Heading 2 Char"/>
    <w:qFormat/>
    <w:locked/>
    <w:rsid w:val="00fe2535"/>
    <w:rPr>
      <w:rFonts w:ascii="Arial" w:hAnsi="Arial" w:cs="Arial"/>
      <w:sz w:val="24"/>
      <w:szCs w:val="24"/>
      <w:lang w:val="ru-RU" w:eastAsia="ru-RU"/>
    </w:rPr>
  </w:style>
  <w:style w:type="character" w:styleId="Heading3Char" w:customStyle="1">
    <w:name w:val="Heading 3 Char"/>
    <w:qFormat/>
    <w:locked/>
    <w:rsid w:val="00fe2535"/>
    <w:rPr>
      <w:rFonts w:ascii="Arial" w:hAnsi="Arial" w:cs="Arial"/>
      <w:b/>
      <w:bCs/>
      <w:sz w:val="24"/>
      <w:szCs w:val="24"/>
      <w:lang w:val="ru-RU" w:eastAsia="ru-RU"/>
    </w:rPr>
  </w:style>
  <w:style w:type="character" w:styleId="Heading4Char" w:customStyle="1">
    <w:name w:val="Heading 4 Char"/>
    <w:qFormat/>
    <w:locked/>
    <w:rsid w:val="00fe2535"/>
    <w:rPr>
      <w:rFonts w:cs="Times New Roman"/>
      <w:sz w:val="24"/>
      <w:szCs w:val="24"/>
      <w:lang w:val="ru-RU" w:eastAsia="ru-RU"/>
    </w:rPr>
  </w:style>
  <w:style w:type="character" w:styleId="BodyTextChar1" w:customStyle="1">
    <w:name w:val="Body Text Char1"/>
    <w:qFormat/>
    <w:locked/>
    <w:rsid w:val="00fe2535"/>
    <w:rPr>
      <w:rFonts w:cs="Times New Roman"/>
      <w:sz w:val="24"/>
      <w:szCs w:val="24"/>
      <w:lang w:val="ru-RU" w:eastAsia="ru-RU"/>
    </w:rPr>
  </w:style>
  <w:style w:type="character" w:styleId="BodyTextIndentChar1" w:customStyle="1">
    <w:name w:val="Body Text Indent Char1"/>
    <w:qFormat/>
    <w:locked/>
    <w:rsid w:val="00fe2535"/>
    <w:rPr>
      <w:rFonts w:cs="Times New Roman"/>
      <w:sz w:val="24"/>
      <w:szCs w:val="24"/>
      <w:lang w:val="ru-RU" w:eastAsia="ru-RU"/>
    </w:rPr>
  </w:style>
  <w:style w:type="character" w:styleId="15" w:customStyle="1">
    <w:name w:val="Знак Знак15"/>
    <w:qFormat/>
    <w:rsid w:val="00fe2535"/>
    <w:rPr>
      <w:rFonts w:ascii="Times New Roman" w:hAnsi="Times New Roman" w:cs="Times New Roman"/>
      <w:sz w:val="24"/>
      <w:szCs w:val="24"/>
      <w:lang w:eastAsia="ru-RU"/>
    </w:rPr>
  </w:style>
  <w:style w:type="character" w:styleId="Strong">
    <w:name w:val="Strong"/>
    <w:qFormat/>
    <w:rsid w:val="00fe2535"/>
    <w:rPr>
      <w:rFonts w:cs="Times New Roman"/>
      <w:b/>
      <w:bCs/>
    </w:rPr>
  </w:style>
  <w:style w:type="character" w:styleId="HeaderChar" w:customStyle="1">
    <w:name w:val="Header Char"/>
    <w:qFormat/>
    <w:locked/>
    <w:rsid w:val="00fe2535"/>
    <w:rPr>
      <w:rFonts w:cs="Times New Roman"/>
      <w:sz w:val="24"/>
      <w:szCs w:val="24"/>
      <w:lang w:val="ru-RU" w:eastAsia="ar-SA" w:bidi="ar-SA"/>
    </w:rPr>
  </w:style>
  <w:style w:type="character" w:styleId="FooterChar" w:customStyle="1">
    <w:name w:val="Footer Char"/>
    <w:qFormat/>
    <w:locked/>
    <w:rsid w:val="00fe2535"/>
    <w:rPr>
      <w:rFonts w:cs="Times New Roman"/>
      <w:sz w:val="24"/>
      <w:szCs w:val="24"/>
      <w:lang w:val="ru-RU" w:eastAsia="ar-SA" w:bidi="ar-SA"/>
    </w:rPr>
  </w:style>
  <w:style w:type="character" w:styleId="121" w:customStyle="1">
    <w:name w:val="Знак Знак12"/>
    <w:qFormat/>
    <w:rsid w:val="00fe2535"/>
    <w:rPr>
      <w:rFonts w:ascii="Arial" w:hAnsi="Arial" w:cs="Arial"/>
      <w:b/>
      <w:bCs/>
      <w:color w:val="000080"/>
      <w:sz w:val="20"/>
      <w:szCs w:val="20"/>
      <w:lang w:eastAsia="ru-RU"/>
    </w:rPr>
  </w:style>
  <w:style w:type="character" w:styleId="SignatureChar" w:customStyle="1">
    <w:name w:val="Signature Char"/>
    <w:qFormat/>
    <w:locked/>
    <w:rsid w:val="00fe2535"/>
    <w:rPr>
      <w:rFonts w:cs="Times New Roman"/>
      <w:b/>
      <w:bCs/>
      <w:sz w:val="28"/>
      <w:szCs w:val="28"/>
      <w:lang w:val="ru-RU" w:eastAsia="ru-RU"/>
    </w:rPr>
  </w:style>
  <w:style w:type="character" w:styleId="Style19" w:customStyle="1">
    <w:name w:val="Цветовое выделение"/>
    <w:qFormat/>
    <w:rsid w:val="00fe2535"/>
    <w:rPr>
      <w:b/>
      <w:color w:val="000080"/>
      <w:sz w:val="20"/>
    </w:rPr>
  </w:style>
  <w:style w:type="character" w:styleId="Style20" w:customStyle="1">
    <w:name w:val="Гипертекстовая ссылка"/>
    <w:qFormat/>
    <w:rsid w:val="00fe2535"/>
    <w:rPr>
      <w:rFonts w:cs="Times New Roman"/>
      <w:b/>
      <w:bCs/>
      <w:color w:val="008000"/>
      <w:sz w:val="20"/>
      <w:szCs w:val="20"/>
      <w:u w:val="single"/>
    </w:rPr>
  </w:style>
  <w:style w:type="character" w:styleId="Style21" w:customStyle="1">
    <w:name w:val="Продолжение ссылки"/>
    <w:qFormat/>
    <w:rsid w:val="00fe2535"/>
    <w:rPr>
      <w:rFonts w:cs="Times New Roman"/>
      <w:b w:val="false"/>
      <w:bCs w:val="false"/>
      <w:color w:val="008000"/>
      <w:sz w:val="20"/>
      <w:szCs w:val="20"/>
      <w:u w:val="single"/>
    </w:rPr>
  </w:style>
  <w:style w:type="character" w:styleId="BodyTextFirstIndentChar" w:customStyle="1">
    <w:name w:val="Body Text First Indent Char"/>
    <w:qFormat/>
    <w:locked/>
    <w:rsid w:val="00fe2535"/>
    <w:rPr>
      <w:rFonts w:cs="Times New Roman"/>
      <w:sz w:val="24"/>
      <w:szCs w:val="24"/>
      <w:lang w:val="ru-RU" w:eastAsia="ru-RU"/>
    </w:rPr>
  </w:style>
  <w:style w:type="character" w:styleId="BodyText2Char" w:customStyle="1">
    <w:name w:val="Body Text 2 Char"/>
    <w:qFormat/>
    <w:locked/>
    <w:rsid w:val="00fe2535"/>
    <w:rPr>
      <w:rFonts w:cs="Times New Roman"/>
      <w:sz w:val="24"/>
      <w:szCs w:val="24"/>
      <w:lang w:val="ru-RU" w:eastAsia="ru-RU"/>
    </w:rPr>
  </w:style>
  <w:style w:type="character" w:styleId="BodyText3Char" w:customStyle="1">
    <w:name w:val="Body Text 3 Char"/>
    <w:qFormat/>
    <w:locked/>
    <w:rsid w:val="00fe2535"/>
    <w:rPr>
      <w:rFonts w:cs="Times New Roman"/>
      <w:sz w:val="16"/>
      <w:szCs w:val="16"/>
      <w:lang w:val="ru-RU" w:eastAsia="ru-RU"/>
    </w:rPr>
  </w:style>
  <w:style w:type="character" w:styleId="27" w:customStyle="1">
    <w:name w:val="Знак Знак27"/>
    <w:qFormat/>
    <w:rsid w:val="00fe2535"/>
    <w:rPr>
      <w:rFonts w:cs="Times New Roman"/>
      <w:sz w:val="28"/>
      <w:szCs w:val="28"/>
      <w:lang w:val="ru-RU" w:eastAsia="ru-RU"/>
    </w:rPr>
  </w:style>
  <w:style w:type="character" w:styleId="26" w:customStyle="1">
    <w:name w:val="Знак Знак26"/>
    <w:qFormat/>
    <w:rsid w:val="00fe2535"/>
    <w:rPr>
      <w:rFonts w:ascii="Arial" w:hAnsi="Arial" w:cs="Arial"/>
      <w:b/>
      <w:bCs/>
      <w:sz w:val="26"/>
      <w:szCs w:val="26"/>
      <w:lang w:val="ru-RU" w:eastAsia="ru-RU"/>
    </w:rPr>
  </w:style>
  <w:style w:type="character" w:styleId="25" w:customStyle="1">
    <w:name w:val="Знак Знак25"/>
    <w:qFormat/>
    <w:rsid w:val="00fe2535"/>
    <w:rPr>
      <w:rFonts w:ascii="Arial" w:hAnsi="Arial" w:cs="Arial"/>
      <w:b/>
      <w:bCs/>
      <w:sz w:val="24"/>
      <w:szCs w:val="24"/>
      <w:lang w:val="ru-RU" w:eastAsia="ru-RU"/>
    </w:rPr>
  </w:style>
  <w:style w:type="character" w:styleId="Style22">
    <w:name w:val="Выделение"/>
    <w:qFormat/>
    <w:rsid w:val="00fe2535"/>
    <w:rPr>
      <w:rFonts w:cs="Times New Roman"/>
      <w:i/>
      <w:iCs/>
    </w:rPr>
  </w:style>
  <w:style w:type="character" w:styleId="HTML1" w:customStyle="1">
    <w:name w:val="Стандартный HTML Знак1"/>
    <w:qFormat/>
    <w:rsid w:val="00fe2535"/>
    <w:rPr>
      <w:rFonts w:ascii="Courier New" w:hAnsi="Courier New" w:cs="Courier New"/>
      <w:lang w:eastAsia="ar-SA" w:bidi="ar-SA"/>
    </w:rPr>
  </w:style>
  <w:style w:type="character" w:styleId="28" w:customStyle="1">
    <w:name w:val="Знак Знак28"/>
    <w:qFormat/>
    <w:rsid w:val="00fe2535"/>
    <w:rPr>
      <w:rFonts w:cs="Times New Roman"/>
      <w:sz w:val="24"/>
      <w:szCs w:val="24"/>
      <w:lang w:val="ru-RU" w:eastAsia="ru-RU"/>
    </w:rPr>
  </w:style>
  <w:style w:type="character" w:styleId="231" w:customStyle="1">
    <w:name w:val="Основной текст 2 Знак3"/>
    <w:link w:val="21"/>
    <w:qFormat/>
    <w:rsid w:val="00fe2535"/>
    <w:rPr>
      <w:rFonts w:ascii="Arial" w:hAnsi="Arial" w:cs="Arial"/>
      <w:b/>
      <w:bCs/>
      <w:i/>
      <w:iCs/>
      <w:sz w:val="28"/>
      <w:szCs w:val="28"/>
      <w:lang w:val="ru-RU" w:eastAsia="ru-RU"/>
    </w:rPr>
  </w:style>
  <w:style w:type="character" w:styleId="232" w:customStyle="1">
    <w:name w:val="Знак Знак23"/>
    <w:qFormat/>
    <w:rsid w:val="00fe2535"/>
    <w:rPr>
      <w:rFonts w:ascii="Times New Roman" w:hAnsi="Times New Roman" w:cs="Times New Roman"/>
      <w:sz w:val="24"/>
      <w:szCs w:val="24"/>
    </w:rPr>
  </w:style>
  <w:style w:type="character" w:styleId="221" w:customStyle="1">
    <w:name w:val="Знак Знак22"/>
    <w:qFormat/>
    <w:rsid w:val="00fe2535"/>
    <w:rPr>
      <w:rFonts w:ascii="Times New Roman" w:hAnsi="Times New Roman" w:cs="Times New Roman"/>
      <w:sz w:val="28"/>
      <w:szCs w:val="28"/>
    </w:rPr>
  </w:style>
  <w:style w:type="character" w:styleId="211" w:customStyle="1">
    <w:name w:val="Знак Знак21"/>
    <w:qFormat/>
    <w:rsid w:val="00fe2535"/>
    <w:rPr>
      <w:rFonts w:ascii="Arial" w:hAnsi="Arial" w:cs="Arial"/>
      <w:b/>
      <w:bCs/>
      <w:sz w:val="26"/>
      <w:szCs w:val="26"/>
    </w:rPr>
  </w:style>
  <w:style w:type="character" w:styleId="20" w:customStyle="1">
    <w:name w:val="Знак Знак20"/>
    <w:link w:val="20"/>
    <w:qFormat/>
    <w:rsid w:val="00fe2535"/>
    <w:rPr>
      <w:rFonts w:ascii="Times New Roman" w:hAnsi="Times New Roman" w:cs="Times New Roman"/>
      <w:b/>
      <w:bCs/>
      <w:sz w:val="28"/>
      <w:szCs w:val="28"/>
    </w:rPr>
  </w:style>
  <w:style w:type="character" w:styleId="222" w:customStyle="1">
    <w:name w:val="Основной текст 2 Знак2"/>
    <w:link w:val="24"/>
    <w:qFormat/>
    <w:rsid w:val="00fe2535"/>
    <w:rPr>
      <w:rFonts w:ascii="Arial" w:hAnsi="Arial" w:cs="Arial"/>
      <w:b/>
      <w:bCs/>
      <w:i/>
      <w:iCs/>
      <w:sz w:val="28"/>
      <w:szCs w:val="28"/>
      <w:lang w:val="ru-RU" w:eastAsia="ru-RU"/>
    </w:rPr>
  </w:style>
  <w:style w:type="character" w:styleId="2211" w:customStyle="1">
    <w:name w:val="Знак Знак221"/>
    <w:qFormat/>
    <w:locked/>
    <w:rsid w:val="00fe2535"/>
    <w:rPr>
      <w:rFonts w:cs="Times New Roman"/>
      <w:sz w:val="24"/>
      <w:szCs w:val="24"/>
      <w:lang w:val="ru-RU" w:eastAsia="ru-RU"/>
    </w:rPr>
  </w:style>
  <w:style w:type="character" w:styleId="2111" w:customStyle="1">
    <w:name w:val="Знак Знак211"/>
    <w:qFormat/>
    <w:locked/>
    <w:rsid w:val="00fe2535"/>
    <w:rPr>
      <w:rFonts w:cs="Times New Roman"/>
      <w:sz w:val="28"/>
      <w:szCs w:val="28"/>
      <w:lang w:val="ru-RU" w:eastAsia="ru-RU"/>
    </w:rPr>
  </w:style>
  <w:style w:type="character" w:styleId="201" w:customStyle="1">
    <w:name w:val="Знак Знак201"/>
    <w:qFormat/>
    <w:locked/>
    <w:rsid w:val="00fe2535"/>
    <w:rPr>
      <w:rFonts w:ascii="Arial" w:hAnsi="Arial" w:cs="Arial"/>
      <w:b/>
      <w:bCs/>
      <w:sz w:val="26"/>
      <w:szCs w:val="26"/>
      <w:lang w:val="ru-RU" w:eastAsia="ru-RU"/>
    </w:rPr>
  </w:style>
  <w:style w:type="character" w:styleId="19" w:customStyle="1">
    <w:name w:val="Знак Знак19"/>
    <w:link w:val="14"/>
    <w:qFormat/>
    <w:locked/>
    <w:rsid w:val="00fe2535"/>
    <w:rPr>
      <w:rFonts w:cs="Times New Roman"/>
      <w:b/>
      <w:bCs/>
      <w:sz w:val="28"/>
      <w:szCs w:val="28"/>
      <w:lang w:val="ru-RU" w:eastAsia="ru-RU"/>
    </w:rPr>
  </w:style>
  <w:style w:type="character" w:styleId="18" w:customStyle="1">
    <w:name w:val="Знак Знак18"/>
    <w:qFormat/>
    <w:locked/>
    <w:rsid w:val="00fe2535"/>
    <w:rPr>
      <w:rFonts w:cs="Times New Roman"/>
      <w:b/>
      <w:bCs/>
      <w:i/>
      <w:iCs/>
      <w:sz w:val="26"/>
      <w:szCs w:val="26"/>
      <w:lang w:val="ru-RU" w:eastAsia="ru-RU"/>
    </w:rPr>
  </w:style>
  <w:style w:type="character" w:styleId="172" w:customStyle="1">
    <w:name w:val="Знак Знак172"/>
    <w:qFormat/>
    <w:locked/>
    <w:rsid w:val="00f922fb"/>
    <w:rPr>
      <w:rFonts w:cs="Times New Roman"/>
      <w:i/>
      <w:iCs/>
      <w:sz w:val="22"/>
      <w:szCs w:val="22"/>
      <w:lang w:val="ru-RU" w:eastAsia="ru-RU"/>
    </w:rPr>
  </w:style>
  <w:style w:type="character" w:styleId="162" w:customStyle="1">
    <w:name w:val="Знак Знак162"/>
    <w:qFormat/>
    <w:locked/>
    <w:rsid w:val="00f922fb"/>
    <w:rPr>
      <w:rFonts w:ascii="Arial" w:hAnsi="Arial" w:cs="Arial"/>
      <w:lang w:val="ru-RU" w:eastAsia="ru-RU"/>
    </w:rPr>
  </w:style>
  <w:style w:type="character" w:styleId="151" w:customStyle="1">
    <w:name w:val="Знак Знак151"/>
    <w:qFormat/>
    <w:locked/>
    <w:rsid w:val="00fe2535"/>
    <w:rPr>
      <w:rFonts w:ascii="Arial" w:hAnsi="Arial" w:cs="Arial"/>
      <w:i/>
      <w:iCs/>
      <w:lang w:val="ru-RU" w:eastAsia="ru-RU"/>
    </w:rPr>
  </w:style>
  <w:style w:type="character" w:styleId="112" w:customStyle="1">
    <w:name w:val="Знак Знак11"/>
    <w:qFormat/>
    <w:locked/>
    <w:rsid w:val="00fe2535"/>
    <w:rPr>
      <w:rFonts w:cs="Times New Roman"/>
      <w:sz w:val="24"/>
      <w:szCs w:val="24"/>
      <w:lang w:val="ru-RU" w:eastAsia="ru-RU"/>
    </w:rPr>
  </w:style>
  <w:style w:type="character" w:styleId="92" w:customStyle="1">
    <w:name w:val="Знак Знак9"/>
    <w:qFormat/>
    <w:locked/>
    <w:rsid w:val="00fe2535"/>
    <w:rPr>
      <w:rFonts w:cs="Times New Roman"/>
      <w:lang w:val="ru-RU" w:eastAsia="ru-RU"/>
    </w:rPr>
  </w:style>
  <w:style w:type="character" w:styleId="311" w:customStyle="1">
    <w:name w:val="Основной текст с отступом 3 Знак1"/>
    <w:qFormat/>
    <w:locked/>
    <w:rsid w:val="00fe2535"/>
    <w:rPr>
      <w:rFonts w:cs="Times New Roman"/>
      <w:b/>
      <w:bCs/>
      <w:sz w:val="28"/>
      <w:szCs w:val="28"/>
      <w:lang w:val="ru-RU" w:eastAsia="ru-RU"/>
    </w:rPr>
  </w:style>
  <w:style w:type="character" w:styleId="14" w:customStyle="1">
    <w:name w:val="Знак Знак14"/>
    <w:link w:val="19"/>
    <w:qFormat/>
    <w:locked/>
    <w:rsid w:val="00fe2535"/>
    <w:rPr>
      <w:rFonts w:cs="Times New Roman"/>
      <w:sz w:val="24"/>
      <w:szCs w:val="24"/>
      <w:lang w:val="ru-RU" w:eastAsia="ru-RU"/>
    </w:rPr>
  </w:style>
  <w:style w:type="character" w:styleId="212" w:customStyle="1">
    <w:name w:val="Основной текст 2 Знак1"/>
    <w:link w:val="29"/>
    <w:qFormat/>
    <w:locked/>
    <w:rsid w:val="00fe2535"/>
    <w:rPr>
      <w:rFonts w:ascii="Times New Roman" w:hAnsi="Times New Roman" w:cs="Times New Roman"/>
      <w:sz w:val="24"/>
      <w:szCs w:val="24"/>
      <w:lang w:val="ru-RU" w:eastAsia="ru-RU"/>
    </w:rPr>
  </w:style>
  <w:style w:type="character" w:styleId="10" w:customStyle="1">
    <w:name w:val="Знак Знак10"/>
    <w:qFormat/>
    <w:locked/>
    <w:rsid w:val="00fe2535"/>
    <w:rPr>
      <w:rFonts w:cs="Times New Roman"/>
      <w:sz w:val="24"/>
      <w:szCs w:val="24"/>
      <w:lang w:val="ru-RU" w:eastAsia="ru-RU"/>
    </w:rPr>
  </w:style>
  <w:style w:type="character" w:styleId="122" w:customStyle="1">
    <w:name w:val="Заголовок 1 Знак2"/>
    <w:qFormat/>
    <w:locked/>
    <w:rsid w:val="00fe2535"/>
    <w:rPr>
      <w:rFonts w:cs="Times New Roman"/>
      <w:sz w:val="16"/>
      <w:szCs w:val="16"/>
      <w:lang w:val="ru-RU" w:eastAsia="ru-RU"/>
    </w:rPr>
  </w:style>
  <w:style w:type="character" w:styleId="52" w:customStyle="1">
    <w:name w:val="Знак Знак5"/>
    <w:qFormat/>
    <w:locked/>
    <w:rsid w:val="00fe2535"/>
    <w:rPr>
      <w:rFonts w:ascii="Tahoma" w:hAnsi="Tahoma" w:cs="Tahoma"/>
      <w:sz w:val="16"/>
      <w:szCs w:val="16"/>
    </w:rPr>
  </w:style>
  <w:style w:type="character" w:styleId="1211" w:customStyle="1">
    <w:name w:val="Знак Знак121"/>
    <w:qFormat/>
    <w:rsid w:val="00fe2535"/>
    <w:rPr>
      <w:rFonts w:ascii="Arial" w:hAnsi="Arial" w:cs="Arial"/>
      <w:b/>
      <w:bCs/>
      <w:color w:val="000080"/>
      <w:sz w:val="20"/>
      <w:szCs w:val="20"/>
      <w:lang w:eastAsia="ru-RU"/>
    </w:rPr>
  </w:style>
  <w:style w:type="character" w:styleId="110" w:customStyle="1">
    <w:name w:val="Текст выноски Знак1"/>
    <w:qFormat/>
    <w:rsid w:val="00fe2535"/>
    <w:rPr>
      <w:rFonts w:ascii="Tahoma" w:hAnsi="Tahoma" w:cs="Tahoma"/>
      <w:sz w:val="16"/>
      <w:szCs w:val="16"/>
      <w:lang w:eastAsia="ar-SA" w:bidi="ar-SA"/>
    </w:rPr>
  </w:style>
  <w:style w:type="character" w:styleId="113" w:customStyle="1">
    <w:name w:val="Схема документа Знак1"/>
    <w:qFormat/>
    <w:rsid w:val="00fe2535"/>
    <w:rPr>
      <w:rFonts w:ascii="Tahoma" w:hAnsi="Tahoma" w:cs="Tahoma"/>
      <w:sz w:val="16"/>
      <w:szCs w:val="16"/>
      <w:lang w:eastAsia="ar-SA" w:bidi="ar-SA"/>
    </w:rPr>
  </w:style>
  <w:style w:type="character" w:styleId="123" w:customStyle="1">
    <w:name w:val="Знак Знак123"/>
    <w:qFormat/>
    <w:rsid w:val="00fe2535"/>
    <w:rPr>
      <w:rFonts w:ascii="Arial" w:hAnsi="Arial" w:eastAsia="Times New Roman" w:cs="Times New Roman"/>
      <w:b/>
      <w:bCs/>
      <w:color w:val="000080"/>
      <w:sz w:val="20"/>
      <w:szCs w:val="20"/>
      <w:lang w:eastAsia="ru-RU"/>
    </w:rPr>
  </w:style>
  <w:style w:type="character" w:styleId="24" w:customStyle="1">
    <w:name w:val="Заголовок 2 Знак Знак Знак"/>
    <w:link w:val="220"/>
    <w:qFormat/>
    <w:rsid w:val="00fe2535"/>
    <w:rPr>
      <w:rFonts w:ascii="Arial" w:hAnsi="Arial" w:cs="Arial"/>
      <w:b/>
      <w:bCs/>
      <w:i/>
      <w:iCs/>
      <w:sz w:val="28"/>
      <w:szCs w:val="28"/>
      <w:lang w:val="ru-RU" w:eastAsia="ru-RU" w:bidi="ar-SA"/>
    </w:rPr>
  </w:style>
  <w:style w:type="character" w:styleId="192" w:customStyle="1">
    <w:name w:val="Знак Знак192"/>
    <w:qFormat/>
    <w:rsid w:val="00f922fb"/>
    <w:rPr>
      <w:rFonts w:ascii="Arial" w:hAnsi="Arial"/>
      <w:b/>
      <w:bCs/>
      <w:sz w:val="28"/>
      <w:szCs w:val="24"/>
      <w:lang w:val="ru-RU" w:eastAsia="ru-RU" w:bidi="ar-SA"/>
    </w:rPr>
  </w:style>
  <w:style w:type="character" w:styleId="182" w:customStyle="1">
    <w:name w:val="Знак Знак182"/>
    <w:qFormat/>
    <w:rsid w:val="00f922fb"/>
    <w:rPr>
      <w:sz w:val="28"/>
      <w:szCs w:val="24"/>
      <w:lang w:val="ru-RU" w:eastAsia="ru-RU" w:bidi="ar-SA"/>
    </w:rPr>
  </w:style>
  <w:style w:type="character" w:styleId="2321" w:customStyle="1">
    <w:name w:val="Знак Знак232"/>
    <w:qFormat/>
    <w:rsid w:val="00fe2535"/>
    <w:rPr>
      <w:rFonts w:ascii="Times New Roman" w:hAnsi="Times New Roman" w:eastAsia="Times New Roman"/>
      <w:sz w:val="24"/>
    </w:rPr>
  </w:style>
  <w:style w:type="character" w:styleId="223" w:customStyle="1">
    <w:name w:val="Знак Знак223"/>
    <w:qFormat/>
    <w:rsid w:val="00fe2535"/>
    <w:rPr>
      <w:rFonts w:ascii="Times New Roman" w:hAnsi="Times New Roman" w:eastAsia="Times New Roman"/>
      <w:sz w:val="28"/>
    </w:rPr>
  </w:style>
  <w:style w:type="character" w:styleId="213" w:customStyle="1">
    <w:name w:val="Знак Знак213"/>
    <w:qFormat/>
    <w:rsid w:val="00fe2535"/>
    <w:rPr>
      <w:rFonts w:ascii="Arial" w:hAnsi="Arial" w:eastAsia="Times New Roman" w:cs="Arial"/>
      <w:b/>
      <w:bCs/>
      <w:sz w:val="26"/>
      <w:szCs w:val="26"/>
    </w:rPr>
  </w:style>
  <w:style w:type="character" w:styleId="203" w:customStyle="1">
    <w:name w:val="Знак Знак203"/>
    <w:qFormat/>
    <w:rsid w:val="00fe2535"/>
    <w:rPr>
      <w:rFonts w:ascii="Times New Roman" w:hAnsi="Times New Roman" w:eastAsia="Times New Roman"/>
      <w:b/>
      <w:bCs/>
      <w:sz w:val="28"/>
      <w:szCs w:val="28"/>
    </w:rPr>
  </w:style>
  <w:style w:type="character" w:styleId="Heading1Char1" w:customStyle="1">
    <w:name w:val="Heading 1 Char1"/>
    <w:qFormat/>
    <w:locked/>
    <w:rsid w:val="00fe2535"/>
    <w:rPr>
      <w:rFonts w:ascii="Tahoma" w:hAnsi="Tahoma" w:eastAsia="Calibri"/>
      <w:lang w:val="en-US" w:eastAsia="en-US" w:bidi="ar-SA"/>
    </w:rPr>
  </w:style>
  <w:style w:type="character" w:styleId="Heading2Char1" w:customStyle="1">
    <w:name w:val="Heading 2 Char1"/>
    <w:qFormat/>
    <w:locked/>
    <w:rsid w:val="00fe2535"/>
    <w:rPr>
      <w:rFonts w:ascii="Arial" w:hAnsi="Arial" w:eastAsia="Calibri" w:cs="Arial"/>
      <w:b/>
      <w:bCs/>
      <w:i/>
      <w:iCs/>
      <w:sz w:val="28"/>
      <w:szCs w:val="28"/>
      <w:lang w:val="ru-RU" w:eastAsia="ru-RU" w:bidi="ar-SA"/>
    </w:rPr>
  </w:style>
  <w:style w:type="character" w:styleId="Heading3Char1" w:customStyle="1">
    <w:name w:val="Heading 3 Char1"/>
    <w:qFormat/>
    <w:locked/>
    <w:rsid w:val="00fe2535"/>
    <w:rPr>
      <w:rFonts w:ascii="Arial" w:hAnsi="Arial" w:eastAsia="Calibri" w:cs="Arial"/>
      <w:b/>
      <w:bCs/>
      <w:sz w:val="26"/>
      <w:szCs w:val="26"/>
      <w:lang w:val="ru-RU" w:eastAsia="ru-RU" w:bidi="ar-SA"/>
    </w:rPr>
  </w:style>
  <w:style w:type="character" w:styleId="Heading4Char1" w:customStyle="1">
    <w:name w:val="Heading 4 Char1"/>
    <w:qFormat/>
    <w:locked/>
    <w:rsid w:val="00fe2535"/>
    <w:rPr>
      <w:rFonts w:eastAsia="Calibri"/>
      <w:b/>
      <w:sz w:val="24"/>
      <w:lang w:val="ru-RU" w:eastAsia="ru-RU" w:bidi="ar-SA"/>
    </w:rPr>
  </w:style>
  <w:style w:type="character" w:styleId="Heading5Char" w:customStyle="1">
    <w:name w:val="Heading 5 Char"/>
    <w:qFormat/>
    <w:locked/>
    <w:rsid w:val="00fe2535"/>
    <w:rPr>
      <w:rFonts w:eastAsia="Calibri"/>
      <w:b/>
      <w:bCs/>
      <w:i/>
      <w:iCs/>
      <w:sz w:val="26"/>
      <w:szCs w:val="26"/>
      <w:lang w:val="ru-RU" w:eastAsia="ru-RU" w:bidi="ar-SA"/>
    </w:rPr>
  </w:style>
  <w:style w:type="character" w:styleId="Heading6Char" w:customStyle="1">
    <w:name w:val="Heading 6 Char"/>
    <w:qFormat/>
    <w:locked/>
    <w:rsid w:val="00fe2535"/>
    <w:rPr>
      <w:rFonts w:eastAsia="Calibri"/>
      <w:i/>
      <w:iCs/>
      <w:sz w:val="22"/>
      <w:szCs w:val="22"/>
      <w:lang w:val="ru-RU" w:eastAsia="ru-RU" w:bidi="ar-SA"/>
    </w:rPr>
  </w:style>
  <w:style w:type="character" w:styleId="Heading7Char" w:customStyle="1">
    <w:name w:val="Heading 7 Char"/>
    <w:qFormat/>
    <w:locked/>
    <w:rsid w:val="00fe2535"/>
    <w:rPr>
      <w:rFonts w:eastAsia="Calibri"/>
      <w:sz w:val="24"/>
      <w:szCs w:val="24"/>
      <w:lang w:val="ru-RU" w:eastAsia="ru-RU" w:bidi="ar-SA"/>
    </w:rPr>
  </w:style>
  <w:style w:type="character" w:styleId="Heading8Char" w:customStyle="1">
    <w:name w:val="Heading 8 Char"/>
    <w:qFormat/>
    <w:locked/>
    <w:rsid w:val="00fe2535"/>
    <w:rPr>
      <w:rFonts w:ascii="Arial" w:hAnsi="Arial" w:eastAsia="Calibri" w:cs="Arial"/>
      <w:i/>
      <w:iCs/>
      <w:lang w:val="ru-RU" w:eastAsia="ru-RU" w:bidi="ar-SA"/>
    </w:rPr>
  </w:style>
  <w:style w:type="character" w:styleId="Heading9Char" w:customStyle="1">
    <w:name w:val="Heading 9 Char"/>
    <w:qFormat/>
    <w:locked/>
    <w:rsid w:val="00fe2535"/>
    <w:rPr>
      <w:rFonts w:ascii="Arial" w:hAnsi="Arial" w:eastAsia="Calibri" w:cs="Arial"/>
      <w:b/>
      <w:bCs/>
      <w:i/>
      <w:iCs/>
      <w:sz w:val="18"/>
      <w:szCs w:val="18"/>
      <w:lang w:val="ru-RU" w:eastAsia="ru-RU" w:bidi="ar-SA"/>
    </w:rPr>
  </w:style>
  <w:style w:type="character" w:styleId="HeaderChar1" w:customStyle="1">
    <w:name w:val="Header Char1"/>
    <w:qFormat/>
    <w:locked/>
    <w:rsid w:val="00fe2535"/>
    <w:rPr>
      <w:rFonts w:ascii="Calibri" w:hAnsi="Calibri" w:eastAsia="Calibri"/>
      <w:sz w:val="22"/>
      <w:szCs w:val="22"/>
      <w:lang w:val="ru-RU" w:eastAsia="ru-RU" w:bidi="ar-SA"/>
    </w:rPr>
  </w:style>
  <w:style w:type="character" w:styleId="FooterChar1" w:customStyle="1">
    <w:name w:val="Footer Char1"/>
    <w:qFormat/>
    <w:locked/>
    <w:rsid w:val="00fe2535"/>
    <w:rPr>
      <w:rFonts w:ascii="Calibri" w:hAnsi="Calibri" w:eastAsia="Calibri"/>
      <w:sz w:val="22"/>
      <w:szCs w:val="22"/>
      <w:lang w:val="ru-RU" w:eastAsia="ru-RU" w:bidi="ar-SA"/>
    </w:rPr>
  </w:style>
  <w:style w:type="character" w:styleId="BodyTextChar2" w:customStyle="1">
    <w:name w:val="Body Text Char2"/>
    <w:qFormat/>
    <w:locked/>
    <w:rsid w:val="00fe2535"/>
    <w:rPr>
      <w:rFonts w:eastAsia="Calibri"/>
      <w:sz w:val="28"/>
      <w:szCs w:val="24"/>
      <w:lang w:val="ru-RU" w:eastAsia="ru-RU" w:bidi="ar-SA"/>
    </w:rPr>
  </w:style>
  <w:style w:type="character" w:styleId="BodyTextIndentChar2" w:customStyle="1">
    <w:name w:val="Body Text Indent Char2"/>
    <w:qFormat/>
    <w:locked/>
    <w:rsid w:val="00fe2535"/>
    <w:rPr>
      <w:rFonts w:eastAsia="Calibri"/>
      <w:sz w:val="28"/>
      <w:szCs w:val="24"/>
      <w:lang w:val="ru-RU" w:eastAsia="ru-RU" w:bidi="ar-SA"/>
    </w:rPr>
  </w:style>
  <w:style w:type="character" w:styleId="HTMLPreformattedChar" w:customStyle="1">
    <w:name w:val="HTML Preformatted Char"/>
    <w:qFormat/>
    <w:locked/>
    <w:rsid w:val="00fe2535"/>
    <w:rPr>
      <w:rFonts w:ascii="Courier New" w:hAnsi="Courier New" w:eastAsia="Calibri" w:cs="Courier New"/>
      <w:color w:val="000090"/>
      <w:lang w:val="ru-RU" w:eastAsia="ru-RU" w:bidi="ar-SA"/>
    </w:rPr>
  </w:style>
  <w:style w:type="character" w:styleId="BodyText2Char1" w:customStyle="1">
    <w:name w:val="Body Text 2 Char1"/>
    <w:qFormat/>
    <w:locked/>
    <w:rsid w:val="00fe2535"/>
    <w:rPr>
      <w:rFonts w:eastAsia="Calibri"/>
      <w:b/>
      <w:bCs/>
      <w:sz w:val="24"/>
      <w:szCs w:val="24"/>
      <w:lang w:val="ru-RU" w:eastAsia="ru-RU" w:bidi="ar-SA"/>
    </w:rPr>
  </w:style>
  <w:style w:type="character" w:styleId="SignatureChar1" w:customStyle="1">
    <w:name w:val="Signature Char1"/>
    <w:qFormat/>
    <w:locked/>
    <w:rsid w:val="00fe2535"/>
    <w:rPr>
      <w:rFonts w:eastAsia="Calibri"/>
      <w:b/>
      <w:sz w:val="28"/>
      <w:szCs w:val="28"/>
      <w:lang w:val="ru-RU" w:eastAsia="ru-RU" w:bidi="ar-SA"/>
    </w:rPr>
  </w:style>
  <w:style w:type="character" w:styleId="BodyTextFirstIndentChar1" w:customStyle="1">
    <w:name w:val="Body Text First Indent Char1"/>
    <w:qFormat/>
    <w:locked/>
    <w:rsid w:val="00fe2535"/>
    <w:rPr>
      <w:rFonts w:eastAsia="Calibri"/>
      <w:sz w:val="24"/>
      <w:szCs w:val="24"/>
      <w:lang w:val="ru-RU" w:eastAsia="ru-RU" w:bidi="ar-SA"/>
    </w:rPr>
  </w:style>
  <w:style w:type="character" w:styleId="BodyText3Char1" w:customStyle="1">
    <w:name w:val="Body Text 3 Char1"/>
    <w:qFormat/>
    <w:locked/>
    <w:rsid w:val="00fe2535"/>
    <w:rPr>
      <w:rFonts w:eastAsia="Calibri"/>
      <w:sz w:val="16"/>
      <w:szCs w:val="16"/>
      <w:lang w:val="ru-RU" w:eastAsia="ru-RU" w:bidi="ar-SA"/>
    </w:rPr>
  </w:style>
  <w:style w:type="character" w:styleId="TitleChar" w:customStyle="1">
    <w:name w:val="Title Char"/>
    <w:qFormat/>
    <w:locked/>
    <w:rsid w:val="00fe2535"/>
    <w:rPr>
      <w:rFonts w:ascii="Arial" w:hAnsi="Arial" w:eastAsia="Calibri" w:cs="Arial"/>
      <w:b/>
      <w:bCs/>
      <w:sz w:val="24"/>
      <w:szCs w:val="24"/>
      <w:lang w:val="ru-RU" w:eastAsia="ru-RU" w:bidi="ar-SA"/>
    </w:rPr>
  </w:style>
  <w:style w:type="character" w:styleId="BodyTextIndent3Char" w:customStyle="1">
    <w:name w:val="Body Text Indent 3 Char"/>
    <w:qFormat/>
    <w:locked/>
    <w:rsid w:val="00fe2535"/>
    <w:rPr>
      <w:rFonts w:eastAsia="Calibri"/>
      <w:sz w:val="16"/>
      <w:szCs w:val="16"/>
      <w:lang w:val="ru-RU" w:eastAsia="ru-RU" w:bidi="ar-SA"/>
    </w:rPr>
  </w:style>
  <w:style w:type="character" w:styleId="PlainTextChar" w:customStyle="1">
    <w:name w:val="Plain Text Char"/>
    <w:qFormat/>
    <w:locked/>
    <w:rsid w:val="00fe2535"/>
    <w:rPr>
      <w:rFonts w:ascii="Courier New" w:hAnsi="Courier New" w:eastAsia="Calibri" w:cs="Courier New"/>
      <w:lang w:val="ru-RU" w:eastAsia="ru-RU" w:bidi="ar-SA"/>
    </w:rPr>
  </w:style>
  <w:style w:type="character" w:styleId="29" w:customStyle="1">
    <w:name w:val="Красная строка 2 Знак"/>
    <w:link w:val="212"/>
    <w:qFormat/>
    <w:rsid w:val="00fe2535"/>
    <w:rPr>
      <w:rFonts w:ascii="Times New Roman" w:hAnsi="Times New Roman" w:eastAsia="Times New Roman" w:cs="Times New Roman"/>
      <w:sz w:val="20"/>
      <w:szCs w:val="20"/>
      <w:lang w:eastAsia="ru-RU"/>
    </w:rPr>
  </w:style>
  <w:style w:type="character" w:styleId="Applestylespan" w:customStyle="1">
    <w:name w:val="apple-style-span"/>
    <w:basedOn w:val="DefaultParagraphFont"/>
    <w:qFormat/>
    <w:rsid w:val="00fe2535"/>
    <w:rPr/>
  </w:style>
  <w:style w:type="character" w:styleId="Annotationreference">
    <w:name w:val="annotation reference"/>
    <w:uiPriority w:val="99"/>
    <w:semiHidden/>
    <w:unhideWhenUsed/>
    <w:qFormat/>
    <w:rsid w:val="002014eb"/>
    <w:rPr>
      <w:sz w:val="16"/>
      <w:szCs w:val="16"/>
    </w:rPr>
  </w:style>
  <w:style w:type="character" w:styleId="Style23" w:customStyle="1">
    <w:name w:val="Текст концевой сноски Знак"/>
    <w:uiPriority w:val="99"/>
    <w:qFormat/>
    <w:rsid w:val="006e2fda"/>
    <w:rPr>
      <w:sz w:val="24"/>
      <w:szCs w:val="24"/>
      <w:lang w:eastAsia="en-US"/>
    </w:rPr>
  </w:style>
  <w:style w:type="character" w:styleId="Endnotereference">
    <w:name w:val="endnote reference"/>
    <w:uiPriority w:val="99"/>
    <w:unhideWhenUsed/>
    <w:qFormat/>
    <w:rsid w:val="006e2fda"/>
    <w:rPr>
      <w:vertAlign w:val="superscript"/>
    </w:rPr>
  </w:style>
  <w:style w:type="character" w:styleId="Style24" w:customStyle="1">
    <w:name w:val="Схема документа Знак"/>
    <w:uiPriority w:val="99"/>
    <w:semiHidden/>
    <w:qFormat/>
    <w:rsid w:val="008925e5"/>
    <w:rPr>
      <w:rFonts w:ascii="Times New Roman" w:hAnsi="Times New Roman"/>
      <w:sz w:val="24"/>
      <w:szCs w:val="24"/>
      <w:lang w:eastAsia="en-US"/>
    </w:rPr>
  </w:style>
  <w:style w:type="character" w:styleId="411" w:customStyle="1">
    <w:name w:val="Знак Знак41"/>
    <w:qFormat/>
    <w:rsid w:val="00ef2921"/>
    <w:rPr>
      <w:rFonts w:ascii="Arial" w:hAnsi="Arial" w:cs="Arial"/>
      <w:sz w:val="24"/>
      <w:szCs w:val="24"/>
      <w:lang w:val="ru-RU" w:eastAsia="ru-RU" w:bidi="ar-SA"/>
    </w:rPr>
  </w:style>
  <w:style w:type="character" w:styleId="171" w:customStyle="1">
    <w:name w:val="Знак Знак171"/>
    <w:qFormat/>
    <w:locked/>
    <w:rsid w:val="00ef2921"/>
    <w:rPr>
      <w:rFonts w:cs="Times New Roman"/>
      <w:i/>
      <w:iCs/>
      <w:sz w:val="22"/>
      <w:szCs w:val="22"/>
      <w:lang w:val="ru-RU" w:eastAsia="ru-RU"/>
    </w:rPr>
  </w:style>
  <w:style w:type="character" w:styleId="161" w:customStyle="1">
    <w:name w:val="Знак Знак161"/>
    <w:qFormat/>
    <w:locked/>
    <w:rsid w:val="00ef2921"/>
    <w:rPr>
      <w:rFonts w:ascii="Arial" w:hAnsi="Arial" w:cs="Arial"/>
      <w:lang w:val="ru-RU" w:eastAsia="ru-RU"/>
    </w:rPr>
  </w:style>
  <w:style w:type="character" w:styleId="1221" w:customStyle="1">
    <w:name w:val="Знак Знак122"/>
    <w:qFormat/>
    <w:rsid w:val="00ef2921"/>
    <w:rPr>
      <w:rFonts w:ascii="Arial" w:hAnsi="Arial" w:eastAsia="Times New Roman" w:cs="Times New Roman"/>
      <w:b/>
      <w:bCs/>
      <w:color w:val="000080"/>
      <w:sz w:val="20"/>
      <w:szCs w:val="20"/>
      <w:lang w:eastAsia="ru-RU"/>
    </w:rPr>
  </w:style>
  <w:style w:type="character" w:styleId="191" w:customStyle="1">
    <w:name w:val="Знак Знак191"/>
    <w:qFormat/>
    <w:rsid w:val="00ef2921"/>
    <w:rPr>
      <w:rFonts w:ascii="Arial" w:hAnsi="Arial"/>
      <w:b/>
      <w:bCs/>
      <w:sz w:val="28"/>
      <w:szCs w:val="24"/>
      <w:lang w:val="ru-RU" w:eastAsia="ru-RU" w:bidi="ar-SA"/>
    </w:rPr>
  </w:style>
  <w:style w:type="character" w:styleId="181" w:customStyle="1">
    <w:name w:val="Знак Знак181"/>
    <w:qFormat/>
    <w:rsid w:val="00ef2921"/>
    <w:rPr>
      <w:sz w:val="28"/>
      <w:szCs w:val="24"/>
      <w:lang w:val="ru-RU" w:eastAsia="ru-RU" w:bidi="ar-SA"/>
    </w:rPr>
  </w:style>
  <w:style w:type="character" w:styleId="2311" w:customStyle="1">
    <w:name w:val="Знак Знак231"/>
    <w:qFormat/>
    <w:rsid w:val="00ef2921"/>
    <w:rPr>
      <w:rFonts w:ascii="Times New Roman" w:hAnsi="Times New Roman" w:eastAsia="Times New Roman"/>
      <w:sz w:val="24"/>
    </w:rPr>
  </w:style>
  <w:style w:type="character" w:styleId="2221" w:customStyle="1">
    <w:name w:val="Знак Знак222"/>
    <w:qFormat/>
    <w:rsid w:val="00ef2921"/>
    <w:rPr>
      <w:rFonts w:ascii="Times New Roman" w:hAnsi="Times New Roman" w:eastAsia="Times New Roman"/>
      <w:sz w:val="28"/>
    </w:rPr>
  </w:style>
  <w:style w:type="character" w:styleId="2121" w:customStyle="1">
    <w:name w:val="Знак Знак212"/>
    <w:qFormat/>
    <w:rsid w:val="00ef2921"/>
    <w:rPr>
      <w:rFonts w:ascii="Arial" w:hAnsi="Arial" w:eastAsia="Times New Roman" w:cs="Arial"/>
      <w:b/>
      <w:bCs/>
      <w:sz w:val="26"/>
      <w:szCs w:val="26"/>
    </w:rPr>
  </w:style>
  <w:style w:type="character" w:styleId="202" w:customStyle="1">
    <w:name w:val="Знак Знак202"/>
    <w:qFormat/>
    <w:rsid w:val="00ef2921"/>
    <w:rPr>
      <w:rFonts w:ascii="Times New Roman" w:hAnsi="Times New Roman" w:eastAsia="Times New Roman"/>
      <w:b/>
      <w:bCs/>
      <w:sz w:val="28"/>
      <w:szCs w:val="28"/>
    </w:rPr>
  </w:style>
  <w:style w:type="character" w:styleId="NoSpacingChar" w:customStyle="1">
    <w:name w:val="No Spacing Char"/>
    <w:link w:val="2a"/>
    <w:uiPriority w:val="99"/>
    <w:qFormat/>
    <w:locked/>
    <w:rsid w:val="008826e9"/>
    <w:rPr>
      <w:sz w:val="22"/>
      <w:lang w:eastAsia="en-US"/>
    </w:rPr>
  </w:style>
  <w:style w:type="character" w:styleId="ListLabel1" w:customStyle="1">
    <w:name w:val="ListLabel 1"/>
    <w:qFormat/>
    <w:rsid w:val="00994f70"/>
    <w:rPr>
      <w:sz w:val="24"/>
      <w:szCs w:val="24"/>
    </w:rPr>
  </w:style>
  <w:style w:type="character" w:styleId="ListLabel2" w:customStyle="1">
    <w:name w:val="ListLabel 2"/>
    <w:qFormat/>
    <w:rsid w:val="00994f70"/>
    <w:rPr>
      <w:b w:val="false"/>
      <w:i w:val="false"/>
      <w:color w:val="00000A"/>
      <w:sz w:val="24"/>
      <w:szCs w:val="24"/>
    </w:rPr>
  </w:style>
  <w:style w:type="character" w:styleId="ListLabel3" w:customStyle="1">
    <w:name w:val="ListLabel 3"/>
    <w:qFormat/>
    <w:rsid w:val="00994f70"/>
    <w:rPr>
      <w:b/>
      <w:sz w:val="22"/>
      <w:szCs w:val="24"/>
    </w:rPr>
  </w:style>
  <w:style w:type="character" w:styleId="ListLabel4" w:customStyle="1">
    <w:name w:val="ListLabel 4"/>
    <w:qFormat/>
    <w:rsid w:val="00994f70"/>
    <w:rPr>
      <w:rFonts w:cs="Times New Roman"/>
      <w:b w:val="false"/>
      <w:i w:val="false"/>
      <w:color w:val="00000A"/>
      <w:sz w:val="28"/>
      <w:szCs w:val="28"/>
    </w:rPr>
  </w:style>
  <w:style w:type="character" w:styleId="ListLabel5" w:customStyle="1">
    <w:name w:val="ListLabel 5"/>
    <w:qFormat/>
    <w:rsid w:val="00994f70"/>
    <w:rPr>
      <w:rFonts w:cs="Courier New"/>
    </w:rPr>
  </w:style>
  <w:style w:type="character" w:styleId="ListLabel6" w:customStyle="1">
    <w:name w:val="ListLabel 6"/>
    <w:qFormat/>
    <w:rsid w:val="00994f70"/>
    <w:rPr>
      <w:rFonts w:cs="Courier New"/>
    </w:rPr>
  </w:style>
  <w:style w:type="character" w:styleId="ListLabel7" w:customStyle="1">
    <w:name w:val="ListLabel 7"/>
    <w:qFormat/>
    <w:rsid w:val="00994f70"/>
    <w:rPr>
      <w:rFonts w:cs="Courier New"/>
    </w:rPr>
  </w:style>
  <w:style w:type="character" w:styleId="ListLabel8" w:customStyle="1">
    <w:name w:val="ListLabel 8"/>
    <w:qFormat/>
    <w:rsid w:val="00994f70"/>
    <w:rPr>
      <w:rFonts w:cs="Courier New"/>
    </w:rPr>
  </w:style>
  <w:style w:type="character" w:styleId="ListLabel9" w:customStyle="1">
    <w:name w:val="ListLabel 9"/>
    <w:qFormat/>
    <w:rsid w:val="00994f70"/>
    <w:rPr>
      <w:rFonts w:cs="Courier New"/>
    </w:rPr>
  </w:style>
  <w:style w:type="character" w:styleId="ListLabel10" w:customStyle="1">
    <w:name w:val="ListLabel 10"/>
    <w:qFormat/>
    <w:rsid w:val="00994f70"/>
    <w:rPr>
      <w:rFonts w:cs="Courier New"/>
    </w:rPr>
  </w:style>
  <w:style w:type="character" w:styleId="ListLabel11" w:customStyle="1">
    <w:name w:val="ListLabel 11"/>
    <w:qFormat/>
    <w:rsid w:val="00994f70"/>
    <w:rPr>
      <w:rFonts w:eastAsia="Calibri" w:cs="Times New Roman"/>
    </w:rPr>
  </w:style>
  <w:style w:type="character" w:styleId="ListLabel12" w:customStyle="1">
    <w:name w:val="ListLabel 12"/>
    <w:qFormat/>
    <w:rsid w:val="00994f70"/>
    <w:rPr>
      <w:rFonts w:cs="Courier New"/>
    </w:rPr>
  </w:style>
  <w:style w:type="character" w:styleId="ListLabel13" w:customStyle="1">
    <w:name w:val="ListLabel 13"/>
    <w:qFormat/>
    <w:rsid w:val="00994f70"/>
    <w:rPr>
      <w:rFonts w:cs="Courier New"/>
    </w:rPr>
  </w:style>
  <w:style w:type="character" w:styleId="ListLabel14" w:customStyle="1">
    <w:name w:val="ListLabel 14"/>
    <w:qFormat/>
    <w:rsid w:val="00994f70"/>
    <w:rPr>
      <w:rFonts w:cs="Courier New"/>
    </w:rPr>
  </w:style>
  <w:style w:type="character" w:styleId="ListLabel15" w:customStyle="1">
    <w:name w:val="ListLabel 15"/>
    <w:qFormat/>
    <w:rsid w:val="00994f70"/>
    <w:rPr>
      <w:rFonts w:ascii="Times New Roman" w:hAnsi="Times New Roman" w:cs="Times New Roman"/>
      <w:sz w:val="24"/>
    </w:rPr>
  </w:style>
  <w:style w:type="character" w:styleId="ListLabel16" w:customStyle="1">
    <w:name w:val="ListLabel 16"/>
    <w:qFormat/>
    <w:rsid w:val="00994f70"/>
    <w:rPr>
      <w:rFonts w:cs="Courier New"/>
    </w:rPr>
  </w:style>
  <w:style w:type="character" w:styleId="ListLabel17" w:customStyle="1">
    <w:name w:val="ListLabel 17"/>
    <w:qFormat/>
    <w:rsid w:val="00994f70"/>
    <w:rPr>
      <w:rFonts w:cs="Courier New"/>
    </w:rPr>
  </w:style>
  <w:style w:type="character" w:styleId="ListLabel18" w:customStyle="1">
    <w:name w:val="ListLabel 18"/>
    <w:qFormat/>
    <w:rsid w:val="00994f70"/>
    <w:rPr>
      <w:rFonts w:cs="Courier New"/>
    </w:rPr>
  </w:style>
  <w:style w:type="character" w:styleId="ListLabel19" w:customStyle="1">
    <w:name w:val="ListLabel 19"/>
    <w:qFormat/>
    <w:rsid w:val="00994f70"/>
    <w:rPr>
      <w:rFonts w:ascii="Times New Roman" w:hAnsi="Times New Roman"/>
      <w:i w:val="false"/>
      <w:color w:val="00000A"/>
      <w:sz w:val="24"/>
    </w:rPr>
  </w:style>
  <w:style w:type="character" w:styleId="ListLabel20" w:customStyle="1">
    <w:name w:val="ListLabel 20"/>
    <w:qFormat/>
    <w:rsid w:val="00994f70"/>
    <w:rPr>
      <w:i w:val="false"/>
      <w:color w:val="00000A"/>
    </w:rPr>
  </w:style>
  <w:style w:type="character" w:styleId="ListLabel21" w:customStyle="1">
    <w:name w:val="ListLabel 21"/>
    <w:qFormat/>
    <w:rsid w:val="00994f70"/>
    <w:rPr>
      <w:rFonts w:ascii="Times New Roman" w:hAnsi="Times New Roman"/>
      <w:i w:val="false"/>
      <w:color w:val="00000A"/>
      <w:sz w:val="24"/>
    </w:rPr>
  </w:style>
  <w:style w:type="character" w:styleId="ListLabel22" w:customStyle="1">
    <w:name w:val="ListLabel 22"/>
    <w:qFormat/>
    <w:rsid w:val="00994f70"/>
    <w:rPr>
      <w:i w:val="false"/>
      <w:color w:val="00000A"/>
    </w:rPr>
  </w:style>
  <w:style w:type="character" w:styleId="ListLabel23" w:customStyle="1">
    <w:name w:val="ListLabel 23"/>
    <w:qFormat/>
    <w:rsid w:val="00994f70"/>
    <w:rPr>
      <w:i w:val="false"/>
      <w:color w:val="00000A"/>
    </w:rPr>
  </w:style>
  <w:style w:type="character" w:styleId="ListLabel24" w:customStyle="1">
    <w:name w:val="ListLabel 24"/>
    <w:qFormat/>
    <w:rsid w:val="00994f70"/>
    <w:rPr>
      <w:i w:val="false"/>
      <w:color w:val="00000A"/>
    </w:rPr>
  </w:style>
  <w:style w:type="character" w:styleId="ListLabel25" w:customStyle="1">
    <w:name w:val="ListLabel 25"/>
    <w:qFormat/>
    <w:rsid w:val="00994f70"/>
    <w:rPr>
      <w:i w:val="false"/>
      <w:color w:val="00000A"/>
    </w:rPr>
  </w:style>
  <w:style w:type="character" w:styleId="ListLabel26" w:customStyle="1">
    <w:name w:val="ListLabel 26"/>
    <w:qFormat/>
    <w:rsid w:val="00994f70"/>
    <w:rPr>
      <w:i w:val="false"/>
      <w:color w:val="00000A"/>
    </w:rPr>
  </w:style>
  <w:style w:type="character" w:styleId="ListLabel27" w:customStyle="1">
    <w:name w:val="ListLabel 27"/>
    <w:qFormat/>
    <w:rsid w:val="00994f70"/>
    <w:rPr>
      <w:i w:val="false"/>
      <w:color w:val="00000A"/>
    </w:rPr>
  </w:style>
  <w:style w:type="character" w:styleId="ListLabel28" w:customStyle="1">
    <w:name w:val="ListLabel 28"/>
    <w:qFormat/>
    <w:rsid w:val="00994f70"/>
    <w:rPr>
      <w:i w:val="false"/>
      <w:color w:val="00000A"/>
    </w:rPr>
  </w:style>
  <w:style w:type="character" w:styleId="ListLabel29" w:customStyle="1">
    <w:name w:val="ListLabel 29"/>
    <w:qFormat/>
    <w:rsid w:val="00994f70"/>
    <w:rPr>
      <w:i w:val="false"/>
      <w:color w:val="00000A"/>
    </w:rPr>
  </w:style>
  <w:style w:type="character" w:styleId="ListLabel30" w:customStyle="1">
    <w:name w:val="ListLabel 30"/>
    <w:qFormat/>
    <w:rsid w:val="00994f70"/>
    <w:rPr>
      <w:i w:val="false"/>
      <w:color w:val="00000A"/>
    </w:rPr>
  </w:style>
  <w:style w:type="character" w:styleId="ListLabel31" w:customStyle="1">
    <w:name w:val="ListLabel 31"/>
    <w:qFormat/>
    <w:rsid w:val="00994f70"/>
    <w:rPr>
      <w:i w:val="false"/>
      <w:color w:val="00000A"/>
    </w:rPr>
  </w:style>
  <w:style w:type="character" w:styleId="ListLabel32" w:customStyle="1">
    <w:name w:val="ListLabel 32"/>
    <w:qFormat/>
    <w:rsid w:val="00994f70"/>
    <w:rPr>
      <w:i w:val="false"/>
      <w:color w:val="00000A"/>
    </w:rPr>
  </w:style>
  <w:style w:type="character" w:styleId="ListLabel33" w:customStyle="1">
    <w:name w:val="ListLabel 33"/>
    <w:qFormat/>
    <w:rsid w:val="00994f70"/>
    <w:rPr>
      <w:i w:val="false"/>
      <w:color w:val="00000A"/>
    </w:rPr>
  </w:style>
  <w:style w:type="character" w:styleId="ListLabel34" w:customStyle="1">
    <w:name w:val="ListLabel 34"/>
    <w:qFormat/>
    <w:rsid w:val="00994f70"/>
    <w:rPr>
      <w:i w:val="false"/>
      <w:color w:val="00000A"/>
    </w:rPr>
  </w:style>
  <w:style w:type="character" w:styleId="ListLabel35" w:customStyle="1">
    <w:name w:val="ListLabel 35"/>
    <w:qFormat/>
    <w:rsid w:val="00994f70"/>
    <w:rPr>
      <w:i w:val="false"/>
      <w:color w:val="00000A"/>
    </w:rPr>
  </w:style>
  <w:style w:type="character" w:styleId="ListLabel36" w:customStyle="1">
    <w:name w:val="ListLabel 36"/>
    <w:qFormat/>
    <w:rsid w:val="00994f70"/>
    <w:rPr>
      <w:rFonts w:ascii="Times New Roman" w:hAnsi="Times New Roman"/>
      <w:i w:val="false"/>
      <w:color w:val="00000A"/>
      <w:sz w:val="24"/>
    </w:rPr>
  </w:style>
  <w:style w:type="character" w:styleId="ListLabel37" w:customStyle="1">
    <w:name w:val="ListLabel 37"/>
    <w:qFormat/>
    <w:rsid w:val="00994f70"/>
    <w:rPr>
      <w:i w:val="false"/>
      <w:color w:val="00000A"/>
    </w:rPr>
  </w:style>
  <w:style w:type="character" w:styleId="Style25" w:customStyle="1">
    <w:name w:val="Ссылка указателя"/>
    <w:qFormat/>
    <w:rsid w:val="00994f70"/>
    <w:rPr/>
  </w:style>
  <w:style w:type="character" w:styleId="Style26" w:customStyle="1">
    <w:name w:val="Символ сноски"/>
    <w:qFormat/>
    <w:rsid w:val="00994f70"/>
    <w:rPr/>
  </w:style>
  <w:style w:type="character" w:styleId="Style27" w:customStyle="1">
    <w:name w:val="Привязка сноски"/>
    <w:rsid w:val="00994f70"/>
    <w:rPr>
      <w:vertAlign w:val="superscript"/>
    </w:rPr>
  </w:style>
  <w:style w:type="character" w:styleId="Style28" w:customStyle="1">
    <w:name w:val="Привязка концевой сноски"/>
    <w:rsid w:val="00994f70"/>
    <w:rPr>
      <w:vertAlign w:val="superscript"/>
    </w:rPr>
  </w:style>
  <w:style w:type="character" w:styleId="Style29" w:customStyle="1">
    <w:name w:val="Символы концевой сноски"/>
    <w:qFormat/>
    <w:rsid w:val="00994f70"/>
    <w:rPr/>
  </w:style>
  <w:style w:type="character" w:styleId="ListLabel38" w:customStyle="1">
    <w:name w:val="ListLabel 38"/>
    <w:qFormat/>
    <w:rsid w:val="00994f70"/>
    <w:rPr>
      <w:sz w:val="24"/>
      <w:szCs w:val="24"/>
    </w:rPr>
  </w:style>
  <w:style w:type="character" w:styleId="ListLabel39" w:customStyle="1">
    <w:name w:val="ListLabel 39"/>
    <w:qFormat/>
    <w:rsid w:val="00994f70"/>
    <w:rPr>
      <w:b w:val="false"/>
      <w:i w:val="false"/>
      <w:color w:val="00000A"/>
      <w:sz w:val="24"/>
      <w:szCs w:val="24"/>
    </w:rPr>
  </w:style>
  <w:style w:type="character" w:styleId="ListLabel40" w:customStyle="1">
    <w:name w:val="ListLabel 40"/>
    <w:qFormat/>
    <w:rsid w:val="00994f70"/>
    <w:rPr>
      <w:b/>
      <w:sz w:val="22"/>
      <w:szCs w:val="24"/>
    </w:rPr>
  </w:style>
  <w:style w:type="character" w:styleId="ListLabel41" w:customStyle="1">
    <w:name w:val="ListLabel 41"/>
    <w:qFormat/>
    <w:rsid w:val="00994f70"/>
    <w:rPr>
      <w:rFonts w:cs="Symbol"/>
    </w:rPr>
  </w:style>
  <w:style w:type="character" w:styleId="ListLabel42" w:customStyle="1">
    <w:name w:val="ListLabel 42"/>
    <w:qFormat/>
    <w:rsid w:val="00994f70"/>
    <w:rPr>
      <w:rFonts w:cs="Courier New"/>
    </w:rPr>
  </w:style>
  <w:style w:type="character" w:styleId="ListLabel43" w:customStyle="1">
    <w:name w:val="ListLabel 43"/>
    <w:qFormat/>
    <w:rsid w:val="00994f70"/>
    <w:rPr>
      <w:rFonts w:cs="Wingdings"/>
    </w:rPr>
  </w:style>
  <w:style w:type="character" w:styleId="ListLabel44" w:customStyle="1">
    <w:name w:val="ListLabel 44"/>
    <w:qFormat/>
    <w:rsid w:val="00994f70"/>
    <w:rPr>
      <w:rFonts w:cs="Symbol"/>
    </w:rPr>
  </w:style>
  <w:style w:type="character" w:styleId="ListLabel45" w:customStyle="1">
    <w:name w:val="ListLabel 45"/>
    <w:qFormat/>
    <w:rsid w:val="00994f70"/>
    <w:rPr>
      <w:rFonts w:cs="Courier New"/>
    </w:rPr>
  </w:style>
  <w:style w:type="character" w:styleId="ListLabel46" w:customStyle="1">
    <w:name w:val="ListLabel 46"/>
    <w:qFormat/>
    <w:rsid w:val="00994f70"/>
    <w:rPr>
      <w:rFonts w:cs="Wingdings"/>
    </w:rPr>
  </w:style>
  <w:style w:type="character" w:styleId="ListLabel47" w:customStyle="1">
    <w:name w:val="ListLabel 47"/>
    <w:qFormat/>
    <w:rsid w:val="00994f70"/>
    <w:rPr>
      <w:rFonts w:cs="Symbol"/>
    </w:rPr>
  </w:style>
  <w:style w:type="character" w:styleId="ListLabel48" w:customStyle="1">
    <w:name w:val="ListLabel 48"/>
    <w:qFormat/>
    <w:rsid w:val="00994f70"/>
    <w:rPr>
      <w:rFonts w:cs="Courier New"/>
    </w:rPr>
  </w:style>
  <w:style w:type="character" w:styleId="ListLabel49" w:customStyle="1">
    <w:name w:val="ListLabel 49"/>
    <w:qFormat/>
    <w:rsid w:val="00994f70"/>
    <w:rPr>
      <w:rFonts w:cs="Wingdings"/>
    </w:rPr>
  </w:style>
  <w:style w:type="character" w:styleId="ListLabel50" w:customStyle="1">
    <w:name w:val="ListLabel 50"/>
    <w:qFormat/>
    <w:rsid w:val="00994f70"/>
    <w:rPr>
      <w:rFonts w:cs="Courier New"/>
    </w:rPr>
  </w:style>
  <w:style w:type="character" w:styleId="ListLabel51" w:customStyle="1">
    <w:name w:val="ListLabel 51"/>
    <w:qFormat/>
    <w:rsid w:val="00994f70"/>
    <w:rPr>
      <w:rFonts w:cs="Wingdings"/>
    </w:rPr>
  </w:style>
  <w:style w:type="character" w:styleId="ListLabel52" w:customStyle="1">
    <w:name w:val="ListLabel 52"/>
    <w:qFormat/>
    <w:rsid w:val="00994f70"/>
    <w:rPr>
      <w:rFonts w:cs="Symbol"/>
    </w:rPr>
  </w:style>
  <w:style w:type="character" w:styleId="ListLabel53" w:customStyle="1">
    <w:name w:val="ListLabel 53"/>
    <w:qFormat/>
    <w:rsid w:val="00994f70"/>
    <w:rPr>
      <w:rFonts w:cs="Courier New"/>
    </w:rPr>
  </w:style>
  <w:style w:type="character" w:styleId="ListLabel54" w:customStyle="1">
    <w:name w:val="ListLabel 54"/>
    <w:qFormat/>
    <w:rsid w:val="00994f70"/>
    <w:rPr>
      <w:rFonts w:cs="Wingdings"/>
    </w:rPr>
  </w:style>
  <w:style w:type="character" w:styleId="ListLabel55" w:customStyle="1">
    <w:name w:val="ListLabel 55"/>
    <w:qFormat/>
    <w:rsid w:val="00994f70"/>
    <w:rPr>
      <w:rFonts w:cs="Symbol"/>
    </w:rPr>
  </w:style>
  <w:style w:type="character" w:styleId="ListLabel56" w:customStyle="1">
    <w:name w:val="ListLabel 56"/>
    <w:qFormat/>
    <w:rsid w:val="00994f70"/>
    <w:rPr>
      <w:rFonts w:cs="Courier New"/>
    </w:rPr>
  </w:style>
  <w:style w:type="character" w:styleId="ListLabel57" w:customStyle="1">
    <w:name w:val="ListLabel 57"/>
    <w:qFormat/>
    <w:rsid w:val="00994f70"/>
    <w:rPr>
      <w:rFonts w:cs="Wingdings"/>
    </w:rPr>
  </w:style>
  <w:style w:type="character" w:styleId="ListLabel58" w:customStyle="1">
    <w:name w:val="ListLabel 58"/>
    <w:qFormat/>
    <w:rsid w:val="00994f70"/>
    <w:rPr>
      <w:rFonts w:cs="Courier New"/>
    </w:rPr>
  </w:style>
  <w:style w:type="character" w:styleId="ListLabel59" w:customStyle="1">
    <w:name w:val="ListLabel 59"/>
    <w:qFormat/>
    <w:rsid w:val="00994f70"/>
    <w:rPr>
      <w:rFonts w:cs="Wingdings"/>
    </w:rPr>
  </w:style>
  <w:style w:type="character" w:styleId="ListLabel60" w:customStyle="1">
    <w:name w:val="ListLabel 60"/>
    <w:qFormat/>
    <w:rsid w:val="00994f70"/>
    <w:rPr>
      <w:rFonts w:cs="Symbol"/>
    </w:rPr>
  </w:style>
  <w:style w:type="character" w:styleId="ListLabel61" w:customStyle="1">
    <w:name w:val="ListLabel 61"/>
    <w:qFormat/>
    <w:rsid w:val="00994f70"/>
    <w:rPr>
      <w:rFonts w:cs="Courier New"/>
    </w:rPr>
  </w:style>
  <w:style w:type="character" w:styleId="ListLabel62" w:customStyle="1">
    <w:name w:val="ListLabel 62"/>
    <w:qFormat/>
    <w:rsid w:val="00994f70"/>
    <w:rPr>
      <w:rFonts w:cs="Wingdings"/>
    </w:rPr>
  </w:style>
  <w:style w:type="character" w:styleId="ListLabel63" w:customStyle="1">
    <w:name w:val="ListLabel 63"/>
    <w:qFormat/>
    <w:rsid w:val="00994f70"/>
    <w:rPr>
      <w:rFonts w:cs="Symbol"/>
    </w:rPr>
  </w:style>
  <w:style w:type="character" w:styleId="ListLabel64" w:customStyle="1">
    <w:name w:val="ListLabel 64"/>
    <w:qFormat/>
    <w:rsid w:val="00994f70"/>
    <w:rPr>
      <w:rFonts w:cs="Courier New"/>
    </w:rPr>
  </w:style>
  <w:style w:type="character" w:styleId="ListLabel65" w:customStyle="1">
    <w:name w:val="ListLabel 65"/>
    <w:qFormat/>
    <w:rsid w:val="00994f70"/>
    <w:rPr>
      <w:rFonts w:cs="Wingdings"/>
    </w:rPr>
  </w:style>
  <w:style w:type="character" w:styleId="ListLabel66" w:customStyle="1">
    <w:name w:val="ListLabel 66"/>
    <w:qFormat/>
    <w:rsid w:val="00994f70"/>
    <w:rPr>
      <w:rFonts w:cs="Times New Roman"/>
      <w:sz w:val="24"/>
    </w:rPr>
  </w:style>
  <w:style w:type="character" w:styleId="ListLabel67" w:customStyle="1">
    <w:name w:val="ListLabel 67"/>
    <w:qFormat/>
    <w:rsid w:val="00994f70"/>
    <w:rPr>
      <w:rFonts w:ascii="Times New Roman" w:hAnsi="Times New Roman"/>
      <w:i w:val="false"/>
      <w:color w:val="00000A"/>
      <w:sz w:val="24"/>
    </w:rPr>
  </w:style>
  <w:style w:type="character" w:styleId="ListLabel68" w:customStyle="1">
    <w:name w:val="ListLabel 68"/>
    <w:qFormat/>
    <w:rsid w:val="00994f70"/>
    <w:rPr>
      <w:i w:val="false"/>
      <w:color w:val="00000A"/>
    </w:rPr>
  </w:style>
  <w:style w:type="character" w:styleId="ListLabel69" w:customStyle="1">
    <w:name w:val="ListLabel 69"/>
    <w:qFormat/>
    <w:rsid w:val="00994f70"/>
    <w:rPr>
      <w:i w:val="false"/>
      <w:color w:val="00000A"/>
      <w:sz w:val="24"/>
    </w:rPr>
  </w:style>
  <w:style w:type="character" w:styleId="ListLabel70" w:customStyle="1">
    <w:name w:val="ListLabel 70"/>
    <w:qFormat/>
    <w:rsid w:val="00994f70"/>
    <w:rPr>
      <w:i w:val="false"/>
      <w:color w:val="00000A"/>
      <w:sz w:val="24"/>
    </w:rPr>
  </w:style>
  <w:style w:type="character" w:styleId="ListLabel71" w:customStyle="1">
    <w:name w:val="ListLabel 71"/>
    <w:qFormat/>
    <w:rsid w:val="00994f70"/>
    <w:rPr>
      <w:i w:val="false"/>
      <w:color w:val="00000A"/>
    </w:rPr>
  </w:style>
  <w:style w:type="character" w:styleId="ListLabel72" w:customStyle="1">
    <w:name w:val="ListLabel 72"/>
    <w:qFormat/>
    <w:rsid w:val="00994f70"/>
    <w:rPr>
      <w:i w:val="false"/>
      <w:color w:val="00000A"/>
    </w:rPr>
  </w:style>
  <w:style w:type="character" w:styleId="ListLabel73" w:customStyle="1">
    <w:name w:val="ListLabel 73"/>
    <w:qFormat/>
    <w:rsid w:val="00994f70"/>
    <w:rPr>
      <w:i w:val="false"/>
      <w:color w:val="00000A"/>
      <w:sz w:val="24"/>
    </w:rPr>
  </w:style>
  <w:style w:type="character" w:styleId="ListLabel74" w:customStyle="1">
    <w:name w:val="ListLabel 74"/>
    <w:qFormat/>
    <w:rsid w:val="00994f70"/>
    <w:rPr>
      <w:i w:val="false"/>
      <w:color w:val="00000A"/>
      <w:sz w:val="24"/>
    </w:rPr>
  </w:style>
  <w:style w:type="character" w:styleId="ListLabel75" w:customStyle="1">
    <w:name w:val="ListLabel 75"/>
    <w:qFormat/>
    <w:rsid w:val="00994f70"/>
    <w:rPr>
      <w:i w:val="false"/>
      <w:color w:val="00000A"/>
    </w:rPr>
  </w:style>
  <w:style w:type="character" w:styleId="ListLabel76" w:customStyle="1">
    <w:name w:val="ListLabel 76"/>
    <w:qFormat/>
    <w:rsid w:val="00994f70"/>
    <w:rPr>
      <w:i w:val="false"/>
      <w:color w:val="00000A"/>
      <w:sz w:val="24"/>
    </w:rPr>
  </w:style>
  <w:style w:type="character" w:styleId="ListLabel77" w:customStyle="1">
    <w:name w:val="ListLabel 77"/>
    <w:qFormat/>
    <w:rsid w:val="00994f70"/>
    <w:rPr>
      <w:i w:val="false"/>
      <w:color w:val="00000A"/>
      <w:sz w:val="24"/>
    </w:rPr>
  </w:style>
  <w:style w:type="character" w:styleId="ListLabel78" w:customStyle="1">
    <w:name w:val="ListLabel 78"/>
    <w:qFormat/>
    <w:rsid w:val="00994f70"/>
    <w:rPr>
      <w:i w:val="false"/>
      <w:color w:val="00000A"/>
    </w:rPr>
  </w:style>
  <w:style w:type="character" w:styleId="ListLabel79" w:customStyle="1">
    <w:name w:val="ListLabel 79"/>
    <w:qFormat/>
    <w:rsid w:val="00994f70"/>
    <w:rPr>
      <w:i w:val="false"/>
      <w:color w:val="00000A"/>
    </w:rPr>
  </w:style>
  <w:style w:type="character" w:styleId="ListLabel80" w:customStyle="1">
    <w:name w:val="ListLabel 80"/>
    <w:qFormat/>
    <w:rsid w:val="00994f70"/>
    <w:rPr>
      <w:i w:val="false"/>
      <w:color w:val="00000A"/>
    </w:rPr>
  </w:style>
  <w:style w:type="character" w:styleId="ListLabel81" w:customStyle="1">
    <w:name w:val="ListLabel 81"/>
    <w:qFormat/>
    <w:rsid w:val="00994f70"/>
    <w:rPr>
      <w:i w:val="false"/>
      <w:color w:val="00000A"/>
    </w:rPr>
  </w:style>
  <w:style w:type="character" w:styleId="ListLabel82" w:customStyle="1">
    <w:name w:val="ListLabel 82"/>
    <w:qFormat/>
    <w:rsid w:val="00994f70"/>
    <w:rPr>
      <w:i w:val="false"/>
      <w:color w:val="00000A"/>
    </w:rPr>
  </w:style>
  <w:style w:type="character" w:styleId="ListLabel83" w:customStyle="1">
    <w:name w:val="ListLabel 83"/>
    <w:qFormat/>
    <w:rsid w:val="00994f70"/>
    <w:rPr>
      <w:i w:val="false"/>
      <w:color w:val="00000A"/>
    </w:rPr>
  </w:style>
  <w:style w:type="character" w:styleId="ListLabel84" w:customStyle="1">
    <w:name w:val="ListLabel 84"/>
    <w:qFormat/>
    <w:rsid w:val="00994f70"/>
    <w:rPr>
      <w:i w:val="false"/>
      <w:color w:val="00000A"/>
      <w:sz w:val="24"/>
    </w:rPr>
  </w:style>
  <w:style w:type="character" w:styleId="ListLabel85" w:customStyle="1">
    <w:name w:val="ListLabel 85"/>
    <w:qFormat/>
    <w:rsid w:val="00994f70"/>
    <w:rPr>
      <w:i w:val="false"/>
      <w:color w:val="00000A"/>
    </w:rPr>
  </w:style>
  <w:style w:type="character" w:styleId="ListLabel86" w:customStyle="1">
    <w:name w:val="ListLabel 86"/>
    <w:qFormat/>
    <w:rsid w:val="00994f70"/>
    <w:rPr>
      <w:spacing w:val="-1"/>
      <w:sz w:val="24"/>
      <w:szCs w:val="24"/>
    </w:rPr>
  </w:style>
  <w:style w:type="character" w:styleId="ListLabel87" w:customStyle="1">
    <w:name w:val="ListLabel 87"/>
    <w:qFormat/>
    <w:rsid w:val="00994f70"/>
    <w:rPr>
      <w:spacing w:val="-1"/>
      <w:sz w:val="24"/>
      <w:szCs w:val="24"/>
    </w:rPr>
  </w:style>
  <w:style w:type="character" w:styleId="ListLabel88" w:customStyle="1">
    <w:name w:val="ListLabel 88"/>
    <w:qFormat/>
    <w:rsid w:val="00994f70"/>
    <w:rPr>
      <w:spacing w:val="-1"/>
      <w:sz w:val="24"/>
      <w:szCs w:val="24"/>
    </w:rPr>
  </w:style>
  <w:style w:type="character" w:styleId="ListLabel89" w:customStyle="1">
    <w:name w:val="ListLabel 89"/>
    <w:qFormat/>
    <w:rsid w:val="00994f70"/>
    <w:rPr>
      <w:spacing w:val="-1"/>
      <w:sz w:val="24"/>
      <w:szCs w:val="24"/>
    </w:rPr>
  </w:style>
  <w:style w:type="character" w:styleId="ListLabel90" w:customStyle="1">
    <w:name w:val="ListLabel 90"/>
    <w:qFormat/>
    <w:rsid w:val="00994f70"/>
    <w:rPr>
      <w:spacing w:val="-1"/>
      <w:sz w:val="24"/>
      <w:szCs w:val="24"/>
    </w:rPr>
  </w:style>
  <w:style w:type="character" w:styleId="ListLabel91" w:customStyle="1">
    <w:name w:val="ListLabel 91"/>
    <w:qFormat/>
    <w:rsid w:val="00994f70"/>
    <w:rPr>
      <w:spacing w:val="-1"/>
      <w:sz w:val="24"/>
      <w:szCs w:val="24"/>
    </w:rPr>
  </w:style>
  <w:style w:type="character" w:styleId="ListLabel92" w:customStyle="1">
    <w:name w:val="ListLabel 92"/>
    <w:qFormat/>
    <w:rsid w:val="00994f70"/>
    <w:rPr>
      <w:spacing w:val="-1"/>
      <w:sz w:val="24"/>
      <w:szCs w:val="24"/>
    </w:rPr>
  </w:style>
  <w:style w:type="character" w:styleId="ListLabel93" w:customStyle="1">
    <w:name w:val="ListLabel 93"/>
    <w:qFormat/>
    <w:rsid w:val="00994f70"/>
    <w:rPr>
      <w:spacing w:val="-1"/>
      <w:sz w:val="24"/>
      <w:szCs w:val="24"/>
    </w:rPr>
  </w:style>
  <w:style w:type="character" w:styleId="ListLabel94" w:customStyle="1">
    <w:name w:val="ListLabel 94"/>
    <w:qFormat/>
    <w:rsid w:val="00994f70"/>
    <w:rPr>
      <w:spacing w:val="-1"/>
      <w:sz w:val="24"/>
      <w:szCs w:val="24"/>
    </w:rPr>
  </w:style>
  <w:style w:type="character" w:styleId="ListLabel95" w:customStyle="1">
    <w:name w:val="ListLabel 95"/>
    <w:qFormat/>
    <w:rsid w:val="00994f70"/>
    <w:rPr>
      <w:sz w:val="24"/>
      <w:szCs w:val="24"/>
    </w:rPr>
  </w:style>
  <w:style w:type="character" w:styleId="ListLabel96" w:customStyle="1">
    <w:name w:val="ListLabel 96"/>
    <w:qFormat/>
    <w:rsid w:val="00994f70"/>
    <w:rPr>
      <w:rFonts w:ascii="Times New Roman" w:hAnsi="Times New Roman" w:cs="Symbol"/>
      <w:sz w:val="24"/>
      <w:szCs w:val="24"/>
    </w:rPr>
  </w:style>
  <w:style w:type="character" w:styleId="ListLabel97" w:customStyle="1">
    <w:name w:val="ListLabel 97"/>
    <w:qFormat/>
    <w:rsid w:val="00994f70"/>
    <w:rPr>
      <w:rFonts w:ascii="Times" w:hAnsi="Times" w:cs="Courier New"/>
      <w:sz w:val="24"/>
      <w:szCs w:val="24"/>
    </w:rPr>
  </w:style>
  <w:style w:type="character" w:styleId="ListLabel98" w:customStyle="1">
    <w:name w:val="ListLabel 98"/>
    <w:qFormat/>
    <w:rsid w:val="00994f70"/>
    <w:rPr>
      <w:rFonts w:cs="Courier New"/>
    </w:rPr>
  </w:style>
  <w:style w:type="character" w:styleId="ListLabel99" w:customStyle="1">
    <w:name w:val="ListLabel 99"/>
    <w:qFormat/>
    <w:rsid w:val="00994f70"/>
    <w:rPr>
      <w:rFonts w:cs="Courier New"/>
    </w:rPr>
  </w:style>
  <w:style w:type="character" w:styleId="ListLabel100" w:customStyle="1">
    <w:name w:val="ListLabel 100"/>
    <w:qFormat/>
    <w:rsid w:val="00994f70"/>
    <w:rPr>
      <w:rFonts w:cs="Times New Roman"/>
    </w:rPr>
  </w:style>
  <w:style w:type="character" w:styleId="ListLabel101" w:customStyle="1">
    <w:name w:val="ListLabel 101"/>
    <w:qFormat/>
    <w:rsid w:val="00994f70"/>
    <w:rPr>
      <w:rFonts w:cs="Courier New"/>
    </w:rPr>
  </w:style>
  <w:style w:type="character" w:styleId="ListLabel102" w:customStyle="1">
    <w:name w:val="ListLabel 102"/>
    <w:qFormat/>
    <w:rsid w:val="00994f70"/>
    <w:rPr>
      <w:rFonts w:cs="Courier New"/>
    </w:rPr>
  </w:style>
  <w:style w:type="character" w:styleId="ListLabel103" w:customStyle="1">
    <w:name w:val="ListLabel 103"/>
    <w:qFormat/>
    <w:rsid w:val="00994f70"/>
    <w:rPr>
      <w:rFonts w:cs="Courier New"/>
    </w:rPr>
  </w:style>
  <w:style w:type="character" w:styleId="ListLabel104" w:customStyle="1">
    <w:name w:val="ListLabel 104"/>
    <w:qFormat/>
    <w:rsid w:val="00994f70"/>
    <w:rPr>
      <w:rFonts w:cs="Courier New"/>
    </w:rPr>
  </w:style>
  <w:style w:type="character" w:styleId="ListLabel105" w:customStyle="1">
    <w:name w:val="ListLabel 105"/>
    <w:qFormat/>
    <w:rsid w:val="00994f70"/>
    <w:rPr>
      <w:rFonts w:cs="Wingdings"/>
    </w:rPr>
  </w:style>
  <w:style w:type="character" w:styleId="ListLabel106" w:customStyle="1">
    <w:name w:val="ListLabel 106"/>
    <w:qFormat/>
    <w:rsid w:val="00994f70"/>
    <w:rPr>
      <w:rFonts w:eastAsia="Calibri" w:cs="Times New Roman"/>
      <w:sz w:val="24"/>
      <w:szCs w:val="24"/>
    </w:rPr>
  </w:style>
  <w:style w:type="character" w:styleId="ListLabel107" w:customStyle="1">
    <w:name w:val="ListLabel 107"/>
    <w:qFormat/>
    <w:rsid w:val="00994f70"/>
    <w:rPr>
      <w:rFonts w:eastAsia="Calibri" w:cs="Times New Roman"/>
      <w:b/>
      <w:sz w:val="24"/>
      <w:szCs w:val="24"/>
    </w:rPr>
  </w:style>
  <w:style w:type="character" w:styleId="ListLabel108" w:customStyle="1">
    <w:name w:val="ListLabel 108"/>
    <w:qFormat/>
    <w:rsid w:val="00994f70"/>
    <w:rPr>
      <w:rFonts w:eastAsia="Calibri" w:cs="Times New Roman"/>
      <w:sz w:val="24"/>
      <w:szCs w:val="24"/>
    </w:rPr>
  </w:style>
  <w:style w:type="character" w:styleId="ListLabel109" w:customStyle="1">
    <w:name w:val="ListLabel 109"/>
    <w:qFormat/>
    <w:rsid w:val="00994f70"/>
    <w:rPr>
      <w:rFonts w:eastAsia="Calibri" w:cs="Times New Roman"/>
      <w:sz w:val="24"/>
      <w:szCs w:val="24"/>
    </w:rPr>
  </w:style>
  <w:style w:type="character" w:styleId="ListLabel110" w:customStyle="1">
    <w:name w:val="ListLabel 110"/>
    <w:qFormat/>
    <w:rsid w:val="00994f70"/>
    <w:rPr>
      <w:rFonts w:eastAsia="Calibri" w:cs="Times New Roman"/>
      <w:sz w:val="24"/>
      <w:szCs w:val="24"/>
    </w:rPr>
  </w:style>
  <w:style w:type="character" w:styleId="ListLabel111" w:customStyle="1">
    <w:name w:val="ListLabel 111"/>
    <w:qFormat/>
    <w:rsid w:val="00994f70"/>
    <w:rPr>
      <w:rFonts w:eastAsia="Calibri" w:cs="Times New Roman"/>
      <w:sz w:val="24"/>
      <w:szCs w:val="24"/>
    </w:rPr>
  </w:style>
  <w:style w:type="character" w:styleId="ListLabel112" w:customStyle="1">
    <w:name w:val="ListLabel 112"/>
    <w:qFormat/>
    <w:rsid w:val="00994f70"/>
    <w:rPr>
      <w:rFonts w:eastAsia="Calibri" w:cs="Times New Roman"/>
      <w:sz w:val="24"/>
      <w:szCs w:val="24"/>
    </w:rPr>
  </w:style>
  <w:style w:type="character" w:styleId="ListLabel113" w:customStyle="1">
    <w:name w:val="ListLabel 113"/>
    <w:qFormat/>
    <w:rsid w:val="00994f70"/>
    <w:rPr>
      <w:rFonts w:eastAsia="Calibri" w:cs="Times New Roman"/>
      <w:sz w:val="24"/>
      <w:szCs w:val="24"/>
    </w:rPr>
  </w:style>
  <w:style w:type="character" w:styleId="ListLabel114" w:customStyle="1">
    <w:name w:val="ListLabel 114"/>
    <w:qFormat/>
    <w:rsid w:val="00994f70"/>
    <w:rPr>
      <w:rFonts w:eastAsia="Calibri" w:cs="Times New Roman"/>
      <w:sz w:val="24"/>
      <w:szCs w:val="24"/>
    </w:rPr>
  </w:style>
  <w:style w:type="character" w:styleId="ListLabel115" w:customStyle="1">
    <w:name w:val="ListLabel 115"/>
    <w:qFormat/>
    <w:rsid w:val="00994f70"/>
    <w:rPr>
      <w:rFonts w:eastAsia="Calibri" w:cs="Times New Roman"/>
      <w:sz w:val="24"/>
      <w:szCs w:val="24"/>
    </w:rPr>
  </w:style>
  <w:style w:type="character" w:styleId="ListLabel116" w:customStyle="1">
    <w:name w:val="ListLabel 116"/>
    <w:qFormat/>
    <w:rsid w:val="00994f70"/>
    <w:rPr>
      <w:sz w:val="24"/>
      <w:szCs w:val="24"/>
    </w:rPr>
  </w:style>
  <w:style w:type="character" w:styleId="ListLabel117" w:customStyle="1">
    <w:name w:val="ListLabel 117"/>
    <w:qFormat/>
    <w:rsid w:val="00994f70"/>
    <w:rPr>
      <w:b w:val="false"/>
      <w:i w:val="false"/>
      <w:color w:val="00000A"/>
      <w:sz w:val="24"/>
      <w:szCs w:val="24"/>
    </w:rPr>
  </w:style>
  <w:style w:type="character" w:styleId="ListLabel118" w:customStyle="1">
    <w:name w:val="ListLabel 118"/>
    <w:qFormat/>
    <w:rsid w:val="00994f70"/>
    <w:rPr>
      <w:b/>
      <w:sz w:val="22"/>
      <w:szCs w:val="24"/>
    </w:rPr>
  </w:style>
  <w:style w:type="character" w:styleId="ListLabel119" w:customStyle="1">
    <w:name w:val="ListLabel 119"/>
    <w:qFormat/>
    <w:rsid w:val="00994f70"/>
    <w:rPr>
      <w:rFonts w:cs="Courier New"/>
    </w:rPr>
  </w:style>
  <w:style w:type="character" w:styleId="ListLabel120" w:customStyle="1">
    <w:name w:val="ListLabel 120"/>
    <w:qFormat/>
    <w:rsid w:val="00994f70"/>
    <w:rPr>
      <w:rFonts w:cs="Wingdings"/>
    </w:rPr>
  </w:style>
  <w:style w:type="character" w:styleId="ListLabel121" w:customStyle="1">
    <w:name w:val="ListLabel 121"/>
    <w:qFormat/>
    <w:rsid w:val="00994f70"/>
    <w:rPr>
      <w:rFonts w:cs="Symbol"/>
    </w:rPr>
  </w:style>
  <w:style w:type="character" w:styleId="ListLabel122" w:customStyle="1">
    <w:name w:val="ListLabel 122"/>
    <w:qFormat/>
    <w:rsid w:val="00994f70"/>
    <w:rPr>
      <w:rFonts w:cs="Courier New"/>
    </w:rPr>
  </w:style>
  <w:style w:type="character" w:styleId="ListLabel123" w:customStyle="1">
    <w:name w:val="ListLabel 123"/>
    <w:qFormat/>
    <w:rsid w:val="00994f70"/>
    <w:rPr>
      <w:rFonts w:cs="Wingdings"/>
    </w:rPr>
  </w:style>
  <w:style w:type="character" w:styleId="ListLabel124" w:customStyle="1">
    <w:name w:val="ListLabel 124"/>
    <w:qFormat/>
    <w:rsid w:val="00994f70"/>
    <w:rPr>
      <w:rFonts w:cs="Symbol"/>
    </w:rPr>
  </w:style>
  <w:style w:type="character" w:styleId="ListLabel125" w:customStyle="1">
    <w:name w:val="ListLabel 125"/>
    <w:qFormat/>
    <w:rsid w:val="00994f70"/>
    <w:rPr>
      <w:rFonts w:cs="Courier New"/>
    </w:rPr>
  </w:style>
  <w:style w:type="character" w:styleId="ListLabel126" w:customStyle="1">
    <w:name w:val="ListLabel 126"/>
    <w:qFormat/>
    <w:rsid w:val="00994f70"/>
    <w:rPr>
      <w:rFonts w:cs="Wingdings"/>
    </w:rPr>
  </w:style>
  <w:style w:type="character" w:styleId="ListLabel127" w:customStyle="1">
    <w:name w:val="ListLabel 127"/>
    <w:qFormat/>
    <w:rsid w:val="00994f70"/>
    <w:rPr>
      <w:rFonts w:cs="Courier New"/>
    </w:rPr>
  </w:style>
  <w:style w:type="character" w:styleId="ListLabel128" w:customStyle="1">
    <w:name w:val="ListLabel 128"/>
    <w:qFormat/>
    <w:rsid w:val="00994f70"/>
    <w:rPr>
      <w:rFonts w:cs="Wingdings"/>
    </w:rPr>
  </w:style>
  <w:style w:type="character" w:styleId="ListLabel129" w:customStyle="1">
    <w:name w:val="ListLabel 129"/>
    <w:qFormat/>
    <w:rsid w:val="00994f70"/>
    <w:rPr>
      <w:rFonts w:cs="Symbol"/>
    </w:rPr>
  </w:style>
  <w:style w:type="character" w:styleId="ListLabel130" w:customStyle="1">
    <w:name w:val="ListLabel 130"/>
    <w:qFormat/>
    <w:rsid w:val="00994f70"/>
    <w:rPr>
      <w:rFonts w:cs="Courier New"/>
    </w:rPr>
  </w:style>
  <w:style w:type="character" w:styleId="ListLabel131" w:customStyle="1">
    <w:name w:val="ListLabel 131"/>
    <w:qFormat/>
    <w:rsid w:val="00994f70"/>
    <w:rPr>
      <w:rFonts w:cs="Wingdings"/>
    </w:rPr>
  </w:style>
  <w:style w:type="character" w:styleId="ListLabel132" w:customStyle="1">
    <w:name w:val="ListLabel 132"/>
    <w:qFormat/>
    <w:rsid w:val="00994f70"/>
    <w:rPr>
      <w:rFonts w:cs="Symbol"/>
    </w:rPr>
  </w:style>
  <w:style w:type="character" w:styleId="ListLabel133" w:customStyle="1">
    <w:name w:val="ListLabel 133"/>
    <w:qFormat/>
    <w:rsid w:val="00994f70"/>
    <w:rPr>
      <w:rFonts w:cs="Courier New"/>
    </w:rPr>
  </w:style>
  <w:style w:type="character" w:styleId="ListLabel134" w:customStyle="1">
    <w:name w:val="ListLabel 134"/>
    <w:qFormat/>
    <w:rsid w:val="00994f70"/>
    <w:rPr>
      <w:rFonts w:cs="Wingdings"/>
    </w:rPr>
  </w:style>
  <w:style w:type="character" w:styleId="ListLabel135" w:customStyle="1">
    <w:name w:val="ListLabel 135"/>
    <w:qFormat/>
    <w:rsid w:val="00994f70"/>
    <w:rPr>
      <w:rFonts w:ascii="Times New Roman" w:hAnsi="Times New Roman"/>
      <w:i w:val="false"/>
      <w:color w:val="00000A"/>
      <w:sz w:val="24"/>
    </w:rPr>
  </w:style>
  <w:style w:type="character" w:styleId="ListLabel136" w:customStyle="1">
    <w:name w:val="ListLabel 136"/>
    <w:qFormat/>
    <w:rsid w:val="00994f70"/>
    <w:rPr>
      <w:i w:val="false"/>
      <w:color w:val="00000A"/>
      <w:sz w:val="24"/>
    </w:rPr>
  </w:style>
  <w:style w:type="character" w:styleId="ListLabel137" w:customStyle="1">
    <w:name w:val="ListLabel 137"/>
    <w:qFormat/>
    <w:rsid w:val="00994f70"/>
    <w:rPr>
      <w:i w:val="false"/>
      <w:color w:val="00000A"/>
      <w:sz w:val="24"/>
    </w:rPr>
  </w:style>
  <w:style w:type="character" w:styleId="ListLabel138" w:customStyle="1">
    <w:name w:val="ListLabel 138"/>
    <w:qFormat/>
    <w:rsid w:val="00994f70"/>
    <w:rPr>
      <w:i w:val="false"/>
      <w:color w:val="00000A"/>
      <w:sz w:val="24"/>
    </w:rPr>
  </w:style>
  <w:style w:type="character" w:styleId="ListLabel139" w:customStyle="1">
    <w:name w:val="ListLabel 139"/>
    <w:qFormat/>
    <w:rsid w:val="00994f70"/>
    <w:rPr>
      <w:i w:val="false"/>
      <w:color w:val="00000A"/>
      <w:sz w:val="24"/>
    </w:rPr>
  </w:style>
  <w:style w:type="character" w:styleId="ListLabel140" w:customStyle="1">
    <w:name w:val="ListLabel 140"/>
    <w:qFormat/>
    <w:rsid w:val="00994f70"/>
    <w:rPr>
      <w:i w:val="false"/>
      <w:color w:val="00000A"/>
      <w:sz w:val="24"/>
    </w:rPr>
  </w:style>
  <w:style w:type="character" w:styleId="ListLabel141" w:customStyle="1">
    <w:name w:val="ListLabel 141"/>
    <w:qFormat/>
    <w:rsid w:val="00994f70"/>
    <w:rPr>
      <w:rFonts w:ascii="Times New Roman" w:hAnsi="Times New Roman" w:cs="Symbol"/>
      <w:sz w:val="24"/>
      <w:szCs w:val="24"/>
    </w:rPr>
  </w:style>
  <w:style w:type="character" w:styleId="ListLabel142" w:customStyle="1">
    <w:name w:val="ListLabel 142"/>
    <w:qFormat/>
    <w:rsid w:val="00994f70"/>
    <w:rPr>
      <w:rFonts w:ascii="Times" w:hAnsi="Times" w:cs="Courier New"/>
      <w:sz w:val="24"/>
      <w:szCs w:val="24"/>
    </w:rPr>
  </w:style>
  <w:style w:type="character" w:styleId="ListLabel143" w:customStyle="1">
    <w:name w:val="ListLabel 143"/>
    <w:qFormat/>
    <w:rsid w:val="00994f70"/>
    <w:rPr>
      <w:rFonts w:cs="Courier New"/>
    </w:rPr>
  </w:style>
  <w:style w:type="character" w:styleId="ListLabel144" w:customStyle="1">
    <w:name w:val="ListLabel 144"/>
    <w:qFormat/>
    <w:rsid w:val="00994f70"/>
    <w:rPr>
      <w:rFonts w:cs="Courier New"/>
    </w:rPr>
  </w:style>
  <w:style w:type="character" w:styleId="ListLabel145" w:customStyle="1">
    <w:name w:val="ListLabel 145"/>
    <w:qFormat/>
    <w:rsid w:val="00994f70"/>
    <w:rPr>
      <w:rFonts w:cs="Times New Roman"/>
    </w:rPr>
  </w:style>
  <w:style w:type="character" w:styleId="ListLabel146" w:customStyle="1">
    <w:name w:val="ListLabel 146"/>
    <w:qFormat/>
    <w:rsid w:val="00994f70"/>
    <w:rPr>
      <w:rFonts w:cs="Courier New"/>
    </w:rPr>
  </w:style>
  <w:style w:type="character" w:styleId="ListLabel147" w:customStyle="1">
    <w:name w:val="ListLabel 147"/>
    <w:qFormat/>
    <w:rsid w:val="00994f70"/>
    <w:rPr>
      <w:rFonts w:cs="Courier New"/>
    </w:rPr>
  </w:style>
  <w:style w:type="character" w:styleId="ListLabel148" w:customStyle="1">
    <w:name w:val="ListLabel 148"/>
    <w:qFormat/>
    <w:rsid w:val="00994f70"/>
    <w:rPr>
      <w:rFonts w:cs="Courier New"/>
    </w:rPr>
  </w:style>
  <w:style w:type="character" w:styleId="ListLabel149" w:customStyle="1">
    <w:name w:val="ListLabel 149"/>
    <w:qFormat/>
    <w:rsid w:val="00994f70"/>
    <w:rPr>
      <w:rFonts w:cs="Courier New"/>
    </w:rPr>
  </w:style>
  <w:style w:type="character" w:styleId="ListLabel150" w:customStyle="1">
    <w:name w:val="ListLabel 150"/>
    <w:qFormat/>
    <w:rsid w:val="00994f70"/>
    <w:rPr>
      <w:rFonts w:cs="Wingdings"/>
    </w:rPr>
  </w:style>
  <w:style w:type="character" w:styleId="ListLabel151" w:customStyle="1">
    <w:name w:val="ListLabel 151"/>
    <w:qFormat/>
    <w:rsid w:val="00994f70"/>
    <w:rPr>
      <w:sz w:val="24"/>
      <w:szCs w:val="24"/>
    </w:rPr>
  </w:style>
  <w:style w:type="character" w:styleId="ListLabel152" w:customStyle="1">
    <w:name w:val="ListLabel 152"/>
    <w:qFormat/>
    <w:rsid w:val="00994f70"/>
    <w:rPr>
      <w:b w:val="false"/>
      <w:i w:val="false"/>
      <w:color w:val="00000A"/>
      <w:sz w:val="24"/>
      <w:szCs w:val="24"/>
    </w:rPr>
  </w:style>
  <w:style w:type="character" w:styleId="ListLabel153" w:customStyle="1">
    <w:name w:val="ListLabel 153"/>
    <w:qFormat/>
    <w:rsid w:val="00994f70"/>
    <w:rPr>
      <w:b/>
      <w:sz w:val="22"/>
      <w:szCs w:val="24"/>
    </w:rPr>
  </w:style>
  <w:style w:type="character" w:styleId="ListLabel154" w:customStyle="1">
    <w:name w:val="ListLabel 154"/>
    <w:qFormat/>
    <w:rsid w:val="00994f70"/>
    <w:rPr>
      <w:rFonts w:cs="Courier New"/>
    </w:rPr>
  </w:style>
  <w:style w:type="character" w:styleId="ListLabel155" w:customStyle="1">
    <w:name w:val="ListLabel 155"/>
    <w:qFormat/>
    <w:rsid w:val="00994f70"/>
    <w:rPr>
      <w:rFonts w:cs="Wingdings"/>
    </w:rPr>
  </w:style>
  <w:style w:type="character" w:styleId="ListLabel156" w:customStyle="1">
    <w:name w:val="ListLabel 156"/>
    <w:qFormat/>
    <w:rsid w:val="00994f70"/>
    <w:rPr>
      <w:rFonts w:cs="Symbol"/>
    </w:rPr>
  </w:style>
  <w:style w:type="character" w:styleId="ListLabel157" w:customStyle="1">
    <w:name w:val="ListLabel 157"/>
    <w:qFormat/>
    <w:rsid w:val="00994f70"/>
    <w:rPr>
      <w:rFonts w:cs="Courier New"/>
    </w:rPr>
  </w:style>
  <w:style w:type="character" w:styleId="ListLabel158" w:customStyle="1">
    <w:name w:val="ListLabel 158"/>
    <w:qFormat/>
    <w:rsid w:val="00994f70"/>
    <w:rPr>
      <w:rFonts w:cs="Wingdings"/>
    </w:rPr>
  </w:style>
  <w:style w:type="character" w:styleId="ListLabel159" w:customStyle="1">
    <w:name w:val="ListLabel 159"/>
    <w:qFormat/>
    <w:rsid w:val="00994f70"/>
    <w:rPr>
      <w:rFonts w:cs="Symbol"/>
    </w:rPr>
  </w:style>
  <w:style w:type="character" w:styleId="ListLabel160" w:customStyle="1">
    <w:name w:val="ListLabel 160"/>
    <w:qFormat/>
    <w:rsid w:val="00994f70"/>
    <w:rPr>
      <w:rFonts w:cs="Courier New"/>
    </w:rPr>
  </w:style>
  <w:style w:type="character" w:styleId="ListLabel161" w:customStyle="1">
    <w:name w:val="ListLabel 161"/>
    <w:qFormat/>
    <w:rsid w:val="00994f70"/>
    <w:rPr>
      <w:rFonts w:cs="Wingdings"/>
    </w:rPr>
  </w:style>
  <w:style w:type="character" w:styleId="ListLabel162" w:customStyle="1">
    <w:name w:val="ListLabel 162"/>
    <w:qFormat/>
    <w:rsid w:val="00994f70"/>
    <w:rPr>
      <w:rFonts w:cs="Courier New"/>
    </w:rPr>
  </w:style>
  <w:style w:type="character" w:styleId="ListLabel163" w:customStyle="1">
    <w:name w:val="ListLabel 163"/>
    <w:qFormat/>
    <w:rsid w:val="00994f70"/>
    <w:rPr>
      <w:rFonts w:cs="Wingdings"/>
    </w:rPr>
  </w:style>
  <w:style w:type="character" w:styleId="ListLabel164" w:customStyle="1">
    <w:name w:val="ListLabel 164"/>
    <w:qFormat/>
    <w:rsid w:val="00994f70"/>
    <w:rPr>
      <w:rFonts w:cs="Symbol"/>
    </w:rPr>
  </w:style>
  <w:style w:type="character" w:styleId="ListLabel165" w:customStyle="1">
    <w:name w:val="ListLabel 165"/>
    <w:qFormat/>
    <w:rsid w:val="00994f70"/>
    <w:rPr>
      <w:rFonts w:cs="Courier New"/>
    </w:rPr>
  </w:style>
  <w:style w:type="character" w:styleId="ListLabel166" w:customStyle="1">
    <w:name w:val="ListLabel 166"/>
    <w:qFormat/>
    <w:rsid w:val="00994f70"/>
    <w:rPr>
      <w:rFonts w:cs="Wingdings"/>
    </w:rPr>
  </w:style>
  <w:style w:type="character" w:styleId="ListLabel167" w:customStyle="1">
    <w:name w:val="ListLabel 167"/>
    <w:qFormat/>
    <w:rsid w:val="00994f70"/>
    <w:rPr>
      <w:rFonts w:cs="Symbol"/>
    </w:rPr>
  </w:style>
  <w:style w:type="character" w:styleId="ListLabel168" w:customStyle="1">
    <w:name w:val="ListLabel 168"/>
    <w:qFormat/>
    <w:rsid w:val="00994f70"/>
    <w:rPr>
      <w:rFonts w:cs="Courier New"/>
    </w:rPr>
  </w:style>
  <w:style w:type="character" w:styleId="ListLabel169" w:customStyle="1">
    <w:name w:val="ListLabel 169"/>
    <w:qFormat/>
    <w:rsid w:val="00994f70"/>
    <w:rPr>
      <w:rFonts w:cs="Wingdings"/>
    </w:rPr>
  </w:style>
  <w:style w:type="character" w:styleId="ListLabel170" w:customStyle="1">
    <w:name w:val="ListLabel 170"/>
    <w:qFormat/>
    <w:rsid w:val="00994f70"/>
    <w:rPr>
      <w:rFonts w:ascii="Times New Roman" w:hAnsi="Times New Roman"/>
      <w:i w:val="false"/>
      <w:color w:val="00000A"/>
      <w:sz w:val="24"/>
    </w:rPr>
  </w:style>
  <w:style w:type="character" w:styleId="ListLabel171" w:customStyle="1">
    <w:name w:val="ListLabel 171"/>
    <w:qFormat/>
    <w:rsid w:val="00994f70"/>
    <w:rPr>
      <w:i w:val="false"/>
      <w:color w:val="00000A"/>
      <w:sz w:val="24"/>
    </w:rPr>
  </w:style>
  <w:style w:type="character" w:styleId="ListLabel172" w:customStyle="1">
    <w:name w:val="ListLabel 172"/>
    <w:qFormat/>
    <w:rsid w:val="00994f70"/>
    <w:rPr>
      <w:i w:val="false"/>
      <w:color w:val="00000A"/>
      <w:sz w:val="24"/>
    </w:rPr>
  </w:style>
  <w:style w:type="character" w:styleId="ListLabel173" w:customStyle="1">
    <w:name w:val="ListLabel 173"/>
    <w:qFormat/>
    <w:rsid w:val="00994f70"/>
    <w:rPr>
      <w:i w:val="false"/>
      <w:color w:val="00000A"/>
      <w:sz w:val="24"/>
    </w:rPr>
  </w:style>
  <w:style w:type="character" w:styleId="ListLabel174" w:customStyle="1">
    <w:name w:val="ListLabel 174"/>
    <w:qFormat/>
    <w:rsid w:val="00994f70"/>
    <w:rPr>
      <w:i w:val="false"/>
      <w:color w:val="00000A"/>
      <w:sz w:val="24"/>
    </w:rPr>
  </w:style>
  <w:style w:type="character" w:styleId="ListLabel175" w:customStyle="1">
    <w:name w:val="ListLabel 175"/>
    <w:qFormat/>
    <w:rsid w:val="00994f70"/>
    <w:rPr>
      <w:i w:val="false"/>
      <w:color w:val="00000A"/>
      <w:sz w:val="24"/>
    </w:rPr>
  </w:style>
  <w:style w:type="character" w:styleId="ListLabel176" w:customStyle="1">
    <w:name w:val="ListLabel 176"/>
    <w:qFormat/>
    <w:rsid w:val="00994f70"/>
    <w:rPr>
      <w:rFonts w:ascii="Times New Roman" w:hAnsi="Times New Roman" w:cs="Symbol"/>
      <w:sz w:val="24"/>
      <w:szCs w:val="24"/>
    </w:rPr>
  </w:style>
  <w:style w:type="character" w:styleId="ListLabel177" w:customStyle="1">
    <w:name w:val="ListLabel 177"/>
    <w:qFormat/>
    <w:rsid w:val="00994f70"/>
    <w:rPr>
      <w:rFonts w:ascii="Times" w:hAnsi="Times" w:cs="Courier New"/>
      <w:sz w:val="24"/>
      <w:szCs w:val="24"/>
    </w:rPr>
  </w:style>
  <w:style w:type="character" w:styleId="ListLabel178" w:customStyle="1">
    <w:name w:val="ListLabel 178"/>
    <w:qFormat/>
    <w:rsid w:val="00994f70"/>
    <w:rPr>
      <w:rFonts w:cs="Courier New"/>
    </w:rPr>
  </w:style>
  <w:style w:type="character" w:styleId="ListLabel179" w:customStyle="1">
    <w:name w:val="ListLabel 179"/>
    <w:qFormat/>
    <w:rsid w:val="00994f70"/>
    <w:rPr>
      <w:rFonts w:cs="Courier New"/>
    </w:rPr>
  </w:style>
  <w:style w:type="character" w:styleId="ListLabel180" w:customStyle="1">
    <w:name w:val="ListLabel 180"/>
    <w:qFormat/>
    <w:rsid w:val="00994f70"/>
    <w:rPr>
      <w:rFonts w:cs="Times New Roman"/>
    </w:rPr>
  </w:style>
  <w:style w:type="character" w:styleId="ListLabel181" w:customStyle="1">
    <w:name w:val="ListLabel 181"/>
    <w:qFormat/>
    <w:rsid w:val="00994f70"/>
    <w:rPr>
      <w:rFonts w:cs="Courier New"/>
    </w:rPr>
  </w:style>
  <w:style w:type="character" w:styleId="ListLabel182" w:customStyle="1">
    <w:name w:val="ListLabel 182"/>
    <w:qFormat/>
    <w:rsid w:val="00994f70"/>
    <w:rPr>
      <w:rFonts w:cs="Courier New"/>
    </w:rPr>
  </w:style>
  <w:style w:type="character" w:styleId="ListLabel183" w:customStyle="1">
    <w:name w:val="ListLabel 183"/>
    <w:qFormat/>
    <w:rsid w:val="00994f70"/>
    <w:rPr>
      <w:rFonts w:cs="Courier New"/>
    </w:rPr>
  </w:style>
  <w:style w:type="character" w:styleId="ListLabel184" w:customStyle="1">
    <w:name w:val="ListLabel 184"/>
    <w:qFormat/>
    <w:rsid w:val="00994f70"/>
    <w:rPr>
      <w:rFonts w:cs="Courier New"/>
    </w:rPr>
  </w:style>
  <w:style w:type="character" w:styleId="ListLabel185" w:customStyle="1">
    <w:name w:val="ListLabel 185"/>
    <w:qFormat/>
    <w:rsid w:val="00994f70"/>
    <w:rPr>
      <w:rFonts w:cs="Wingdings"/>
    </w:rPr>
  </w:style>
  <w:style w:type="character" w:styleId="Style30" w:customStyle="1">
    <w:name w:val="Абзац списка Знак"/>
    <w:link w:val="affff5"/>
    <w:uiPriority w:val="34"/>
    <w:qFormat/>
    <w:locked/>
    <w:rsid w:val="00493693"/>
    <w:rPr>
      <w:sz w:val="22"/>
      <w:szCs w:val="22"/>
      <w:lang w:eastAsia="en-US"/>
    </w:rPr>
  </w:style>
  <w:style w:type="character" w:styleId="ListLabel186">
    <w:name w:val="ListLabel 186"/>
    <w:qFormat/>
    <w:rPr>
      <w:sz w:val="24"/>
      <w:szCs w:val="24"/>
    </w:rPr>
  </w:style>
  <w:style w:type="character" w:styleId="ListLabel187">
    <w:name w:val="ListLabel 187"/>
    <w:qFormat/>
    <w:rPr>
      <w:b w:val="false"/>
      <w:i w:val="false"/>
      <w:color w:val="00000A"/>
      <w:sz w:val="24"/>
      <w:szCs w:val="24"/>
    </w:rPr>
  </w:style>
  <w:style w:type="character" w:styleId="ListLabel188">
    <w:name w:val="ListLabel 188"/>
    <w:qFormat/>
    <w:rPr>
      <w:b/>
      <w:sz w:val="22"/>
      <w:szCs w:val="24"/>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i w:val="false"/>
      <w:color w:val="00000A"/>
      <w:sz w:val="24"/>
    </w:rPr>
  </w:style>
  <w:style w:type="character" w:styleId="ListLabel206">
    <w:name w:val="ListLabel 206"/>
    <w:qFormat/>
    <w:rPr>
      <w:i w:val="false"/>
      <w:color w:val="00000A"/>
      <w:sz w:val="24"/>
    </w:rPr>
  </w:style>
  <w:style w:type="character" w:styleId="ListLabel207">
    <w:name w:val="ListLabel 207"/>
    <w:qFormat/>
    <w:rPr>
      <w:i w:val="false"/>
      <w:color w:val="00000A"/>
      <w:sz w:val="24"/>
    </w:rPr>
  </w:style>
  <w:style w:type="character" w:styleId="ListLabel208">
    <w:name w:val="ListLabel 208"/>
    <w:qFormat/>
    <w:rPr>
      <w:i w:val="false"/>
      <w:color w:val="00000A"/>
      <w:sz w:val="24"/>
    </w:rPr>
  </w:style>
  <w:style w:type="character" w:styleId="ListLabel209">
    <w:name w:val="ListLabel 209"/>
    <w:qFormat/>
    <w:rPr>
      <w:i w:val="false"/>
      <w:color w:val="00000A"/>
      <w:sz w:val="24"/>
    </w:rPr>
  </w:style>
  <w:style w:type="character" w:styleId="ListLabel210">
    <w:name w:val="ListLabel 210"/>
    <w:qFormat/>
    <w:rPr>
      <w:i w:val="false"/>
      <w:color w:val="00000A"/>
      <w:sz w:val="24"/>
    </w:rPr>
  </w:style>
  <w:style w:type="character" w:styleId="ListLabel211">
    <w:name w:val="ListLabel 211"/>
    <w:qFormat/>
    <w:rPr>
      <w:rFonts w:cs="Symbol"/>
      <w:sz w:val="24"/>
      <w:szCs w:val="24"/>
    </w:rPr>
  </w:style>
  <w:style w:type="character" w:styleId="ListLabel212">
    <w:name w:val="ListLabel 212"/>
    <w:qFormat/>
    <w:rPr>
      <w:rFonts w:cs="Courier New"/>
      <w:sz w:val="24"/>
      <w:szCs w:val="24"/>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Times New Roman"/>
    </w:rPr>
  </w:style>
  <w:style w:type="character" w:styleId="ListLabel216">
    <w:name w:val="ListLabel 216"/>
    <w:qFormat/>
    <w:rPr>
      <w:rFonts w:cs="Courier New"/>
    </w:rPr>
  </w:style>
  <w:style w:type="character" w:styleId="ListLabel217">
    <w:name w:val="ListLabel 217"/>
    <w:qFormat/>
    <w:rPr>
      <w:rFonts w:cs="Courier New"/>
    </w:rPr>
  </w:style>
  <w:style w:type="character" w:styleId="ListLabel218">
    <w:name w:val="ListLabel 218"/>
    <w:qFormat/>
    <w:rPr>
      <w:rFonts w:cs="Courier New"/>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Courier New"/>
      <w:sz w:val="27"/>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Times New Roman"/>
    </w:rPr>
  </w:style>
  <w:style w:type="character" w:styleId="ListLabel225">
    <w:name w:val="ListLabel 225"/>
    <w:qFormat/>
    <w:rPr>
      <w:rFonts w:cs="Courier New"/>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i w:val="false"/>
      <w:color w:val="00000A"/>
      <w:sz w:val="24"/>
    </w:rPr>
  </w:style>
  <w:style w:type="paragraph" w:styleId="Style31">
    <w:name w:val="Заголовок"/>
    <w:basedOn w:val="Normal"/>
    <w:next w:val="Style32"/>
    <w:qFormat/>
    <w:pPr>
      <w:keepNext/>
      <w:spacing w:before="240" w:after="120"/>
    </w:pPr>
    <w:rPr>
      <w:rFonts w:ascii="Liberation Sans" w:hAnsi="Liberation Sans" w:eastAsia="Arial Unicode MS" w:cs="Arial Unicode MS"/>
      <w:sz w:val="28"/>
      <w:szCs w:val="28"/>
    </w:rPr>
  </w:style>
  <w:style w:type="paragraph" w:styleId="Style32">
    <w:name w:val="Body Text"/>
    <w:basedOn w:val="Normal"/>
    <w:rsid w:val="00fe2535"/>
    <w:pPr>
      <w:spacing w:lineRule="auto" w:line="240" w:before="0" w:after="0"/>
      <w:jc w:val="both"/>
    </w:pPr>
    <w:rPr>
      <w:rFonts w:ascii="Times New Roman" w:hAnsi="Times New Roman" w:eastAsia="Times New Roman"/>
      <w:sz w:val="28"/>
      <w:szCs w:val="24"/>
      <w:lang w:eastAsia="ru-RU"/>
    </w:rPr>
  </w:style>
  <w:style w:type="paragraph" w:styleId="Style33">
    <w:name w:val="List"/>
    <w:basedOn w:val="Style32"/>
    <w:rsid w:val="00994f70"/>
    <w:pPr/>
    <w:rPr>
      <w:rFonts w:cs="FreeSans"/>
    </w:rPr>
  </w:style>
  <w:style w:type="paragraph" w:styleId="Style34">
    <w:name w:val="Caption"/>
    <w:basedOn w:val="Normal"/>
    <w:qFormat/>
    <w:pPr>
      <w:suppressLineNumbers/>
      <w:spacing w:before="120" w:after="120"/>
    </w:pPr>
    <w:rPr>
      <w:i/>
      <w:iCs/>
      <w:sz w:val="24"/>
      <w:szCs w:val="24"/>
    </w:rPr>
  </w:style>
  <w:style w:type="paragraph" w:styleId="Style35">
    <w:name w:val="Указатель"/>
    <w:basedOn w:val="Normal"/>
    <w:qFormat/>
    <w:pPr>
      <w:suppressLineNumbers/>
    </w:pPr>
    <w:rPr/>
  </w:style>
  <w:style w:type="paragraph" w:styleId="114" w:customStyle="1">
    <w:name w:val="Заголовок1"/>
    <w:basedOn w:val="Normal"/>
    <w:qFormat/>
    <w:rsid w:val="00994f70"/>
    <w:pPr>
      <w:keepNext/>
      <w:spacing w:before="240" w:after="120"/>
    </w:pPr>
    <w:rPr>
      <w:rFonts w:ascii="Liberation Sans" w:hAnsi="Liberation Sans" w:eastAsia="Noto Sans CJK SC Regular" w:cs="FreeSans"/>
      <w:sz w:val="28"/>
      <w:szCs w:val="28"/>
    </w:rPr>
  </w:style>
  <w:style w:type="paragraph" w:styleId="Caption">
    <w:name w:val="caption"/>
    <w:basedOn w:val="Normal"/>
    <w:qFormat/>
    <w:rsid w:val="00fe2535"/>
    <w:pPr>
      <w:spacing w:lineRule="auto" w:line="216" w:before="0" w:after="0"/>
      <w:jc w:val="center"/>
      <w:textAlignment w:val="baseline"/>
    </w:pPr>
    <w:rPr>
      <w:rFonts w:ascii="Times New Roman" w:hAnsi="Times New Roman"/>
      <w:b/>
      <w:szCs w:val="20"/>
      <w:lang w:eastAsia="ru-RU"/>
    </w:rPr>
  </w:style>
  <w:style w:type="paragraph" w:styleId="Indexheading">
    <w:name w:val="index heading"/>
    <w:basedOn w:val="Normal"/>
    <w:qFormat/>
    <w:rsid w:val="00994f70"/>
    <w:pPr>
      <w:suppressLineNumbers/>
    </w:pPr>
    <w:rPr>
      <w:rFonts w:cs="FreeSans"/>
    </w:rPr>
  </w:style>
  <w:style w:type="paragraph" w:styleId="ConsPlusNormal1" w:customStyle="1">
    <w:name w:val="ConsPlusNormal"/>
    <w:qFormat/>
    <w:rsid w:val="000e6c84"/>
    <w:pPr>
      <w:widowControl/>
      <w:bidi w:val="0"/>
      <w:jc w:val="left"/>
    </w:pPr>
    <w:rPr>
      <w:rFonts w:ascii="Arial" w:hAnsi="Arial" w:cs="Arial" w:eastAsia="Calibri"/>
      <w:color w:val="auto"/>
      <w:kern w:val="0"/>
      <w:sz w:val="22"/>
      <w:szCs w:val="22"/>
      <w:lang w:eastAsia="en-US" w:val="ru-RU" w:bidi="ar-SA"/>
    </w:rPr>
  </w:style>
  <w:style w:type="paragraph" w:styleId="Style36">
    <w:name w:val="Header"/>
    <w:basedOn w:val="Normal"/>
    <w:unhideWhenUsed/>
    <w:rsid w:val="005f1eae"/>
    <w:pPr>
      <w:tabs>
        <w:tab w:val="center" w:pos="4677" w:leader="none"/>
        <w:tab w:val="right" w:pos="9355" w:leader="none"/>
      </w:tabs>
      <w:spacing w:lineRule="auto" w:line="240" w:before="0" w:after="0"/>
    </w:pPr>
    <w:rPr/>
  </w:style>
  <w:style w:type="paragraph" w:styleId="Style37">
    <w:name w:val="Footer"/>
    <w:basedOn w:val="Normal"/>
    <w:uiPriority w:val="99"/>
    <w:unhideWhenUsed/>
    <w:rsid w:val="005f1eae"/>
    <w:pPr>
      <w:tabs>
        <w:tab w:val="center" w:pos="4677" w:leader="none"/>
        <w:tab w:val="right" w:pos="9355" w:leader="none"/>
      </w:tabs>
      <w:spacing w:lineRule="auto" w:line="240" w:before="0" w:after="0"/>
    </w:pPr>
    <w:rPr/>
  </w:style>
  <w:style w:type="paragraph" w:styleId="312" w:customStyle="1">
    <w:name w:val="Светлая сетка - Акцент 31"/>
    <w:basedOn w:val="Normal"/>
    <w:uiPriority w:val="34"/>
    <w:qFormat/>
    <w:rsid w:val="00346fd1"/>
    <w:pPr>
      <w:spacing w:before="0" w:after="200"/>
      <w:ind w:left="720" w:hanging="0"/>
      <w:contextualSpacing/>
    </w:pPr>
    <w:rPr/>
  </w:style>
  <w:style w:type="paragraph" w:styleId="BalloonText">
    <w:name w:val="Balloon Text"/>
    <w:basedOn w:val="Normal"/>
    <w:semiHidden/>
    <w:unhideWhenUsed/>
    <w:qFormat/>
    <w:rsid w:val="00ee4907"/>
    <w:pPr>
      <w:spacing w:lineRule="auto" w:line="240" w:before="0" w:after="0"/>
    </w:pPr>
    <w:rPr>
      <w:rFonts w:ascii="Tahoma" w:hAnsi="Tahoma" w:cs="Tahoma"/>
      <w:sz w:val="16"/>
      <w:szCs w:val="16"/>
    </w:rPr>
  </w:style>
  <w:style w:type="paragraph" w:styleId="Style38" w:customStyle="1">
    <w:name w:val="МУ Обычный стиль"/>
    <w:basedOn w:val="Normal"/>
    <w:autoRedefine/>
    <w:qFormat/>
    <w:rsid w:val="00ca6ebe"/>
    <w:pPr>
      <w:widowControl w:val="false"/>
      <w:tabs>
        <w:tab w:val="left" w:pos="1134" w:leader="none"/>
        <w:tab w:val="left" w:pos="1560" w:leader="none"/>
      </w:tabs>
      <w:spacing w:before="0" w:after="0"/>
      <w:jc w:val="both"/>
    </w:pPr>
    <w:rPr>
      <w:rFonts w:ascii="Times New Roman" w:hAnsi="Times New Roman"/>
      <w:sz w:val="28"/>
      <w:szCs w:val="28"/>
    </w:rPr>
  </w:style>
  <w:style w:type="paragraph" w:styleId="ConsPlusNonformat" w:customStyle="1">
    <w:name w:val="ConsPlusNonformat"/>
    <w:uiPriority w:val="99"/>
    <w:qFormat/>
    <w:rsid w:val="00590a4b"/>
    <w:pPr>
      <w:widowControl w:val="false"/>
      <w:bidi w:val="0"/>
      <w:jc w:val="left"/>
    </w:pPr>
    <w:rPr>
      <w:rFonts w:ascii="Courier New" w:hAnsi="Courier New" w:eastAsia="Times New Roman" w:cs="Courier New"/>
      <w:color w:val="auto"/>
      <w:kern w:val="0"/>
      <w:sz w:val="22"/>
      <w:szCs w:val="24"/>
      <w:lang w:val="ru-RU" w:eastAsia="ru-RU" w:bidi="ar-SA"/>
    </w:rPr>
  </w:style>
  <w:style w:type="paragraph" w:styleId="Footnotetext">
    <w:name w:val="footnote text"/>
    <w:basedOn w:val="Normal"/>
    <w:qFormat/>
    <w:rsid w:val="00994f70"/>
    <w:pPr/>
    <w:rPr/>
  </w:style>
  <w:style w:type="paragraph" w:styleId="Style39">
    <w:name w:val="Body Text Indent"/>
    <w:basedOn w:val="Style32"/>
    <w:qFormat/>
    <w:rsid w:val="00fe2535"/>
    <w:pPr>
      <w:spacing w:before="0" w:after="120"/>
      <w:ind w:firstLine="210"/>
      <w:jc w:val="left"/>
    </w:pPr>
    <w:rPr>
      <w:sz w:val="24"/>
    </w:rPr>
  </w:style>
  <w:style w:type="paragraph" w:styleId="Style40" w:customStyle="1">
    <w:name w:val="Знак"/>
    <w:basedOn w:val="Normal"/>
    <w:qFormat/>
    <w:rsid w:val="00fe2535"/>
    <w:pPr>
      <w:widowControl w:val="false"/>
      <w:spacing w:lineRule="exact" w:line="240" w:before="0" w:after="160"/>
      <w:jc w:val="right"/>
    </w:pPr>
    <w:rPr>
      <w:rFonts w:ascii="Times New Roman" w:hAnsi="Times New Roman" w:eastAsia="Times New Roman"/>
      <w:sz w:val="20"/>
      <w:szCs w:val="20"/>
      <w:lang w:val="en-GB"/>
    </w:rPr>
  </w:style>
  <w:style w:type="paragraph" w:styleId="ConsPlusTitle" w:customStyle="1">
    <w:name w:val="ConsPlusTitle"/>
    <w:qFormat/>
    <w:rsid w:val="00fe2535"/>
    <w:pPr>
      <w:widowControl w:val="false"/>
      <w:bidi w:val="0"/>
      <w:jc w:val="left"/>
    </w:pPr>
    <w:rPr>
      <w:rFonts w:ascii="Times New Roman" w:hAnsi="Times New Roman" w:eastAsia="Times New Roman" w:cs="Times New Roman"/>
      <w:b/>
      <w:bCs/>
      <w:color w:val="auto"/>
      <w:kern w:val="0"/>
      <w:sz w:val="22"/>
      <w:szCs w:val="24"/>
      <w:lang w:val="ru-RU" w:eastAsia="ru-RU" w:bidi="ar-SA"/>
    </w:rPr>
  </w:style>
  <w:style w:type="paragraph" w:styleId="HTMLPreformatted">
    <w:name w:val="HTML Preformatted"/>
    <w:basedOn w:val="Normal"/>
    <w:uiPriority w:val="99"/>
    <w:qFormat/>
    <w:rsid w:val="00fe253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90"/>
      <w:sz w:val="20"/>
      <w:szCs w:val="20"/>
      <w:lang w:eastAsia="ru-RU"/>
    </w:rPr>
  </w:style>
  <w:style w:type="paragraph" w:styleId="BodyText2">
    <w:name w:val="Body Text 2"/>
    <w:basedOn w:val="Normal"/>
    <w:qFormat/>
    <w:rsid w:val="00fe2535"/>
    <w:pPr>
      <w:spacing w:lineRule="auto" w:line="240" w:before="0" w:after="0"/>
    </w:pPr>
    <w:rPr>
      <w:rFonts w:ascii="Times New Roman" w:hAnsi="Times New Roman" w:eastAsia="Times New Roman"/>
      <w:b/>
      <w:bCs/>
      <w:sz w:val="24"/>
      <w:szCs w:val="24"/>
      <w:lang w:eastAsia="ru-RU"/>
    </w:rPr>
  </w:style>
  <w:style w:type="paragraph" w:styleId="Style41" w:customStyle="1">
    <w:name w:val="Готовый"/>
    <w:basedOn w:val="Normal"/>
    <w:qFormat/>
    <w:rsid w:val="00fe2535"/>
    <w:pPr>
      <w:widowControl w:val="false"/>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pPr>
    <w:rPr>
      <w:rFonts w:ascii="Courier New" w:hAnsi="Courier New" w:eastAsia="Times New Roman" w:cs="Courier New"/>
      <w:sz w:val="20"/>
      <w:szCs w:val="20"/>
      <w:lang w:eastAsia="ru-RU"/>
    </w:rPr>
  </w:style>
  <w:style w:type="paragraph" w:styleId="Style42">
    <w:name w:val="Signature"/>
    <w:basedOn w:val="Normal"/>
    <w:rsid w:val="00fe2535"/>
    <w:pPr>
      <w:spacing w:lineRule="auto" w:line="240" w:before="0" w:after="0"/>
      <w:ind w:left="4252" w:hanging="0"/>
    </w:pPr>
    <w:rPr>
      <w:rFonts w:ascii="Times New Roman" w:hAnsi="Times New Roman" w:eastAsia="Times New Roman"/>
      <w:b/>
      <w:sz w:val="28"/>
      <w:szCs w:val="28"/>
      <w:lang w:eastAsia="ru-RU"/>
    </w:rPr>
  </w:style>
  <w:style w:type="paragraph" w:styleId="BodyText3">
    <w:name w:val="Body Text 3"/>
    <w:basedOn w:val="Normal"/>
    <w:link w:val="31"/>
    <w:qFormat/>
    <w:rsid w:val="00fe2535"/>
    <w:pPr>
      <w:spacing w:lineRule="auto" w:line="240" w:before="0" w:after="120"/>
    </w:pPr>
    <w:rPr>
      <w:rFonts w:ascii="Times New Roman" w:hAnsi="Times New Roman" w:eastAsia="Times New Roman"/>
      <w:sz w:val="16"/>
      <w:szCs w:val="16"/>
      <w:lang w:eastAsia="ru-RU"/>
    </w:rPr>
  </w:style>
  <w:style w:type="paragraph" w:styleId="NormalWeb">
    <w:name w:val="Normal (Web)"/>
    <w:basedOn w:val="Normal"/>
    <w:qFormat/>
    <w:rsid w:val="00fe2535"/>
    <w:pPr>
      <w:spacing w:lineRule="auto" w:line="240" w:before="0" w:after="0"/>
    </w:pPr>
    <w:rPr>
      <w:rFonts w:ascii="Times New Roman" w:hAnsi="Times New Roman" w:eastAsia="Times New Roman"/>
      <w:sz w:val="24"/>
      <w:szCs w:val="24"/>
      <w:lang w:eastAsia="ru-RU"/>
    </w:rPr>
  </w:style>
  <w:style w:type="paragraph" w:styleId="115" w:customStyle="1">
    <w:name w:val="Абзац списка1"/>
    <w:basedOn w:val="Normal"/>
    <w:uiPriority w:val="99"/>
    <w:qFormat/>
    <w:rsid w:val="00fe2535"/>
    <w:pPr>
      <w:ind w:left="720" w:hanging="0"/>
    </w:pPr>
    <w:rPr>
      <w:rFonts w:eastAsia="Times New Roman"/>
    </w:rPr>
  </w:style>
  <w:style w:type="paragraph" w:styleId="Style310" w:customStyle="1">
    <w:name w:val="Style3"/>
    <w:basedOn w:val="Normal"/>
    <w:qFormat/>
    <w:rsid w:val="00fe2535"/>
    <w:pPr>
      <w:widowControl w:val="false"/>
      <w:spacing w:lineRule="exact" w:line="317" w:before="0" w:after="0"/>
    </w:pPr>
    <w:rPr>
      <w:rFonts w:ascii="Times New Roman" w:hAnsi="Times New Roman" w:eastAsia="Times New Roman"/>
      <w:sz w:val="24"/>
      <w:szCs w:val="24"/>
      <w:lang w:eastAsia="ru-RU"/>
    </w:rPr>
  </w:style>
  <w:style w:type="paragraph" w:styleId="Style43" w:customStyle="1">
    <w:name w:val="Знак Знак Знак Знак Знак Знак Знак Знак Знак Знак"/>
    <w:basedOn w:val="Normal"/>
    <w:qFormat/>
    <w:rsid w:val="00fe2535"/>
    <w:pPr>
      <w:spacing w:lineRule="exact" w:line="240" w:before="0" w:after="160"/>
    </w:pPr>
    <w:rPr>
      <w:rFonts w:ascii="Verdana" w:hAnsi="Verdana" w:eastAsia="Times New Roman"/>
      <w:sz w:val="24"/>
      <w:szCs w:val="24"/>
      <w:lang w:val="en-US"/>
    </w:rPr>
  </w:style>
  <w:style w:type="paragraph" w:styleId="Annotationtext">
    <w:name w:val="annotation text"/>
    <w:basedOn w:val="Normal"/>
    <w:semiHidden/>
    <w:qFormat/>
    <w:rsid w:val="00fe2535"/>
    <w:pPr>
      <w:spacing w:lineRule="auto" w:line="240"/>
    </w:pPr>
    <w:rPr>
      <w:sz w:val="20"/>
      <w:szCs w:val="20"/>
      <w:lang w:eastAsia="ru-RU"/>
    </w:rPr>
  </w:style>
  <w:style w:type="paragraph" w:styleId="Annotationsubject">
    <w:name w:val="annotation subject"/>
    <w:basedOn w:val="Annotationtext"/>
    <w:semiHidden/>
    <w:qFormat/>
    <w:rsid w:val="00fe2535"/>
    <w:pPr/>
    <w:rPr>
      <w:b/>
      <w:bCs/>
    </w:rPr>
  </w:style>
  <w:style w:type="paragraph" w:styleId="1251" w:customStyle="1">
    <w:name w:val="Стиль Без интервала + 125 пт Черный По ширине Первая строка:  1..."/>
    <w:qFormat/>
    <w:rsid w:val="00fe2535"/>
    <w:pPr>
      <w:widowControl w:val="false"/>
      <w:bidi w:val="0"/>
      <w:ind w:firstLine="709"/>
      <w:jc w:val="both"/>
    </w:pPr>
    <w:rPr>
      <w:rFonts w:ascii="Calibri" w:hAnsi="Calibri" w:eastAsia="Calibri" w:cs="Times New Roman"/>
      <w:color w:val="000000"/>
      <w:spacing w:val="1"/>
      <w:kern w:val="0"/>
      <w:sz w:val="25"/>
      <w:szCs w:val="20"/>
      <w:lang w:val="ru-RU" w:eastAsia="ru-RU" w:bidi="ar-SA"/>
    </w:rPr>
  </w:style>
  <w:style w:type="paragraph" w:styleId="Style44" w:customStyle="1">
    <w:name w:val="обычный приложения"/>
    <w:basedOn w:val="Normal"/>
    <w:qFormat/>
    <w:rsid w:val="0050009d"/>
    <w:pPr>
      <w:jc w:val="center"/>
    </w:pPr>
    <w:rPr>
      <w:rFonts w:ascii="Times New Roman" w:hAnsi="Times New Roman"/>
      <w:b/>
      <w:sz w:val="24"/>
    </w:rPr>
  </w:style>
  <w:style w:type="paragraph" w:styleId="ConsPlusDocList" w:customStyle="1">
    <w:name w:val="ConsPlusDocList"/>
    <w:qFormat/>
    <w:rsid w:val="00fe2535"/>
    <w:pPr>
      <w:widowControl/>
      <w:bidi w:val="0"/>
      <w:jc w:val="center"/>
    </w:pPr>
    <w:rPr>
      <w:rFonts w:ascii="Courier New" w:hAnsi="Courier New" w:cs="Courier New" w:eastAsia="Calibri"/>
      <w:color w:val="auto"/>
      <w:kern w:val="0"/>
      <w:sz w:val="22"/>
      <w:szCs w:val="24"/>
      <w:lang w:val="ru-RU" w:eastAsia="ru-RU" w:bidi="ar-SA"/>
    </w:rPr>
  </w:style>
  <w:style w:type="paragraph" w:styleId="124" w:customStyle="1">
    <w:name w:val="Абзац списка12"/>
    <w:basedOn w:val="Normal"/>
    <w:uiPriority w:val="99"/>
    <w:qFormat/>
    <w:rsid w:val="00f922fb"/>
    <w:pPr>
      <w:spacing w:before="0" w:after="0"/>
      <w:ind w:left="720" w:hanging="0"/>
      <w:jc w:val="center"/>
    </w:pPr>
    <w:rPr/>
  </w:style>
  <w:style w:type="paragraph" w:styleId="214" w:customStyle="1">
    <w:name w:val="Основной текст 21"/>
    <w:basedOn w:val="Normal"/>
    <w:qFormat/>
    <w:rsid w:val="00fe2535"/>
    <w:pPr>
      <w:spacing w:lineRule="auto" w:line="216" w:before="0" w:after="0"/>
      <w:ind w:firstLine="709"/>
      <w:jc w:val="both"/>
      <w:textAlignment w:val="baseline"/>
    </w:pPr>
    <w:rPr>
      <w:rFonts w:ascii="Times New Roman" w:hAnsi="Times New Roman"/>
      <w:sz w:val="20"/>
      <w:szCs w:val="20"/>
      <w:lang w:eastAsia="ru-RU"/>
    </w:rPr>
  </w:style>
  <w:style w:type="paragraph" w:styleId="Style45">
    <w:name w:val="Title"/>
    <w:basedOn w:val="Normal"/>
    <w:qFormat/>
    <w:rsid w:val="00fe2535"/>
    <w:pPr>
      <w:spacing w:lineRule="auto" w:line="240" w:before="0" w:after="0"/>
      <w:jc w:val="center"/>
    </w:pPr>
    <w:rPr>
      <w:rFonts w:ascii="Arial" w:hAnsi="Arial" w:cs="Arial"/>
      <w:b/>
      <w:bCs/>
      <w:sz w:val="24"/>
      <w:szCs w:val="24"/>
      <w:lang w:eastAsia="ru-RU"/>
    </w:rPr>
  </w:style>
  <w:style w:type="paragraph" w:styleId="BodyTextIndent3">
    <w:name w:val="Body Text Indent 3"/>
    <w:basedOn w:val="Normal"/>
    <w:link w:val="330"/>
    <w:qFormat/>
    <w:rsid w:val="00fe2535"/>
    <w:pPr>
      <w:spacing w:lineRule="auto" w:line="240" w:before="0" w:after="120"/>
      <w:ind w:left="283" w:hanging="0"/>
      <w:jc w:val="center"/>
    </w:pPr>
    <w:rPr>
      <w:rFonts w:ascii="Times New Roman" w:hAnsi="Times New Roman"/>
      <w:sz w:val="16"/>
      <w:szCs w:val="16"/>
      <w:lang w:eastAsia="ru-RU"/>
    </w:rPr>
  </w:style>
  <w:style w:type="paragraph" w:styleId="PlainText">
    <w:name w:val="Plain Text"/>
    <w:basedOn w:val="Normal"/>
    <w:qFormat/>
    <w:rsid w:val="00fe2535"/>
    <w:pPr>
      <w:spacing w:lineRule="auto" w:line="240" w:before="0" w:after="0"/>
      <w:jc w:val="center"/>
    </w:pPr>
    <w:rPr>
      <w:rFonts w:ascii="Courier New" w:hAnsi="Courier New" w:cs="Courier New"/>
      <w:sz w:val="20"/>
      <w:szCs w:val="20"/>
      <w:lang w:eastAsia="ru-RU"/>
    </w:rPr>
  </w:style>
  <w:style w:type="paragraph" w:styleId="ConsNormal" w:customStyle="1">
    <w:name w:val="ConsNormal"/>
    <w:qFormat/>
    <w:rsid w:val="00fe2535"/>
    <w:pPr>
      <w:widowControl w:val="false"/>
      <w:bidi w:val="0"/>
      <w:ind w:right="19772" w:firstLine="720"/>
      <w:jc w:val="center"/>
    </w:pPr>
    <w:rPr>
      <w:rFonts w:ascii="Arial" w:hAnsi="Arial" w:cs="Arial" w:eastAsia="Calibri"/>
      <w:color w:val="auto"/>
      <w:kern w:val="0"/>
      <w:sz w:val="22"/>
      <w:szCs w:val="24"/>
      <w:lang w:val="ru-RU" w:eastAsia="ru-RU" w:bidi="ar-SA"/>
    </w:rPr>
  </w:style>
  <w:style w:type="paragraph" w:styleId="ConsTitle" w:customStyle="1">
    <w:name w:val="ConsTitle"/>
    <w:qFormat/>
    <w:rsid w:val="00fe2535"/>
    <w:pPr>
      <w:widowControl w:val="false"/>
      <w:bidi w:val="0"/>
      <w:ind w:right="19772" w:hanging="0"/>
      <w:jc w:val="center"/>
    </w:pPr>
    <w:rPr>
      <w:rFonts w:ascii="Arial" w:hAnsi="Arial" w:cs="Arial" w:eastAsia="Calibri"/>
      <w:b/>
      <w:bCs/>
      <w:color w:val="auto"/>
      <w:kern w:val="0"/>
      <w:sz w:val="22"/>
      <w:szCs w:val="24"/>
      <w:lang w:val="ru-RU" w:eastAsia="ru-RU" w:bidi="ar-SA"/>
    </w:rPr>
  </w:style>
  <w:style w:type="paragraph" w:styleId="Preformat" w:customStyle="1">
    <w:name w:val="Preformat"/>
    <w:qFormat/>
    <w:rsid w:val="00fe2535"/>
    <w:pPr>
      <w:widowControl/>
      <w:bidi w:val="0"/>
      <w:jc w:val="center"/>
    </w:pPr>
    <w:rPr>
      <w:rFonts w:ascii="Courier New" w:hAnsi="Courier New" w:cs="Courier New" w:eastAsia="Calibri"/>
      <w:color w:val="auto"/>
      <w:kern w:val="0"/>
      <w:sz w:val="22"/>
      <w:szCs w:val="24"/>
      <w:lang w:val="ru-RU" w:eastAsia="ru-RU" w:bidi="ar-SA"/>
    </w:rPr>
  </w:style>
  <w:style w:type="paragraph" w:styleId="Style46" w:customStyle="1">
    <w:name w:val="Нумерованный Список"/>
    <w:basedOn w:val="Normal"/>
    <w:qFormat/>
    <w:rsid w:val="00fe2535"/>
    <w:pPr>
      <w:spacing w:lineRule="auto" w:line="240" w:before="120" w:after="120"/>
      <w:jc w:val="both"/>
    </w:pPr>
    <w:rPr>
      <w:rFonts w:ascii="Times New Roman" w:hAnsi="Times New Roman"/>
      <w:sz w:val="24"/>
      <w:szCs w:val="24"/>
      <w:lang w:eastAsia="ru-RU"/>
    </w:rPr>
  </w:style>
  <w:style w:type="paragraph" w:styleId="ConsNonformat" w:customStyle="1">
    <w:name w:val="ConsNonformat"/>
    <w:qFormat/>
    <w:rsid w:val="00fe2535"/>
    <w:pPr>
      <w:widowControl w:val="false"/>
      <w:bidi w:val="0"/>
      <w:ind w:right="19772" w:hanging="0"/>
      <w:jc w:val="center"/>
    </w:pPr>
    <w:rPr>
      <w:rFonts w:ascii="Courier New" w:hAnsi="Courier New" w:cs="Courier New" w:eastAsia="Calibri"/>
      <w:color w:val="auto"/>
      <w:kern w:val="0"/>
      <w:sz w:val="22"/>
      <w:szCs w:val="24"/>
      <w:lang w:val="ru-RU" w:eastAsia="ru-RU" w:bidi="ar-SA"/>
    </w:rPr>
  </w:style>
  <w:style w:type="paragraph" w:styleId="ConsCell" w:customStyle="1">
    <w:name w:val="ConsCell"/>
    <w:qFormat/>
    <w:rsid w:val="00fe2535"/>
    <w:pPr>
      <w:widowControl w:val="false"/>
      <w:bidi w:val="0"/>
      <w:ind w:right="19772" w:hanging="0"/>
      <w:jc w:val="center"/>
    </w:pPr>
    <w:rPr>
      <w:rFonts w:ascii="Arial" w:hAnsi="Arial" w:cs="Arial" w:eastAsia="Calibri"/>
      <w:color w:val="auto"/>
      <w:kern w:val="0"/>
      <w:sz w:val="22"/>
      <w:szCs w:val="24"/>
      <w:lang w:val="ru-RU" w:eastAsia="ru-RU" w:bidi="ar-SA"/>
    </w:rPr>
  </w:style>
  <w:style w:type="paragraph" w:styleId="116" w:customStyle="1">
    <w:name w:val="Обычный1"/>
    <w:qFormat/>
    <w:rsid w:val="00fe2535"/>
    <w:pPr>
      <w:widowControl w:val="false"/>
      <w:bidi w:val="0"/>
      <w:snapToGrid w:val="false"/>
      <w:spacing w:lineRule="auto" w:line="300"/>
      <w:ind w:firstLine="820"/>
      <w:jc w:val="both"/>
    </w:pPr>
    <w:rPr>
      <w:rFonts w:ascii="Times New Roman" w:hAnsi="Times New Roman" w:eastAsia="Calibri" w:cs="Times New Roman"/>
      <w:color w:val="auto"/>
      <w:kern w:val="0"/>
      <w:sz w:val="22"/>
      <w:szCs w:val="22"/>
      <w:lang w:val="ru-RU" w:eastAsia="ru-RU" w:bidi="ar-SA"/>
    </w:rPr>
  </w:style>
  <w:style w:type="paragraph" w:styleId="Text" w:customStyle="1">
    <w:name w:val="text"/>
    <w:basedOn w:val="Normal"/>
    <w:qFormat/>
    <w:rsid w:val="00fe2535"/>
    <w:pPr>
      <w:spacing w:lineRule="auto" w:line="240" w:before="0" w:after="0"/>
      <w:jc w:val="center"/>
    </w:pPr>
    <w:rPr>
      <w:rFonts w:ascii="Verdana" w:hAnsi="Verdana"/>
      <w:color w:val="000000"/>
      <w:sz w:val="16"/>
      <w:szCs w:val="16"/>
      <w:lang w:eastAsia="ru-RU"/>
    </w:rPr>
  </w:style>
  <w:style w:type="paragraph" w:styleId="Style47" w:customStyle="1">
    <w:name w:val="Адресат"/>
    <w:basedOn w:val="Normal"/>
    <w:qFormat/>
    <w:rsid w:val="00fe2535"/>
    <w:pPr>
      <w:suppressAutoHyphens w:val="true"/>
      <w:spacing w:lineRule="exact" w:line="240" w:before="0" w:after="120"/>
      <w:jc w:val="center"/>
    </w:pPr>
    <w:rPr>
      <w:rFonts w:ascii="Times New Roman" w:hAnsi="Times New Roman"/>
      <w:b/>
      <w:bCs/>
      <w:sz w:val="28"/>
      <w:szCs w:val="28"/>
      <w:lang w:eastAsia="ru-RU"/>
    </w:rPr>
  </w:style>
  <w:style w:type="paragraph" w:styleId="Style48" w:customStyle="1">
    <w:name w:val="Приложение"/>
    <w:basedOn w:val="Style32"/>
    <w:qFormat/>
    <w:rsid w:val="00fe2535"/>
    <w:pPr>
      <w:tabs>
        <w:tab w:val="left" w:pos="1673" w:leader="none"/>
      </w:tabs>
      <w:spacing w:lineRule="exact" w:line="240" w:before="240" w:after="0"/>
      <w:ind w:left="1985" w:hanging="1985"/>
    </w:pPr>
    <w:rPr>
      <w:rFonts w:eastAsia="Calibri"/>
      <w:b/>
      <w:bCs/>
      <w:szCs w:val="28"/>
    </w:rPr>
  </w:style>
  <w:style w:type="paragraph" w:styleId="Style49" w:customStyle="1">
    <w:name w:val="Заголовок к тексту"/>
    <w:basedOn w:val="Normal"/>
    <w:qFormat/>
    <w:rsid w:val="00fe2535"/>
    <w:pPr>
      <w:suppressAutoHyphens w:val="true"/>
      <w:spacing w:lineRule="exact" w:line="240" w:before="0" w:after="480"/>
      <w:jc w:val="center"/>
    </w:pPr>
    <w:rPr>
      <w:rFonts w:ascii="Times New Roman" w:hAnsi="Times New Roman"/>
      <w:sz w:val="28"/>
      <w:szCs w:val="28"/>
      <w:lang w:eastAsia="ru-RU"/>
    </w:rPr>
  </w:style>
  <w:style w:type="paragraph" w:styleId="Style50" w:customStyle="1">
    <w:name w:val="регистрационные поля"/>
    <w:basedOn w:val="Normal"/>
    <w:qFormat/>
    <w:rsid w:val="00fe2535"/>
    <w:pPr>
      <w:spacing w:lineRule="exact" w:line="240" w:before="0" w:after="0"/>
      <w:jc w:val="center"/>
    </w:pPr>
    <w:rPr>
      <w:rFonts w:ascii="Times New Roman" w:hAnsi="Times New Roman"/>
      <w:b/>
      <w:bCs/>
      <w:sz w:val="28"/>
      <w:szCs w:val="28"/>
      <w:lang w:val="en-US" w:eastAsia="ru-RU"/>
    </w:rPr>
  </w:style>
  <w:style w:type="paragraph" w:styleId="Style51" w:customStyle="1">
    <w:name w:val="Исполнитель"/>
    <w:basedOn w:val="Style32"/>
    <w:qFormat/>
    <w:rsid w:val="00fe2535"/>
    <w:pPr>
      <w:suppressAutoHyphens w:val="true"/>
      <w:spacing w:lineRule="exact" w:line="240" w:before="0" w:after="120"/>
      <w:jc w:val="left"/>
    </w:pPr>
    <w:rPr>
      <w:rFonts w:eastAsia="Calibri"/>
      <w:b/>
      <w:bCs/>
      <w:sz w:val="24"/>
    </w:rPr>
  </w:style>
  <w:style w:type="paragraph" w:styleId="Style52" w:customStyle="1">
    <w:name w:val="Подпись на общем бланке"/>
    <w:basedOn w:val="Style42"/>
    <w:qFormat/>
    <w:rsid w:val="00fe2535"/>
    <w:pPr>
      <w:tabs>
        <w:tab w:val="right" w:pos="9639" w:leader="none"/>
      </w:tabs>
      <w:suppressAutoHyphens w:val="true"/>
      <w:spacing w:lineRule="exact" w:line="240" w:before="480" w:after="0"/>
      <w:ind w:left="0" w:hanging="0"/>
      <w:jc w:val="center"/>
    </w:pPr>
    <w:rPr>
      <w:rFonts w:eastAsia="Calibri"/>
      <w:b w:val="false"/>
    </w:rPr>
  </w:style>
  <w:style w:type="paragraph" w:styleId="Style53" w:customStyle="1">
    <w:name w:val="Таблицы (моноширинный)"/>
    <w:basedOn w:val="Normal"/>
    <w:qFormat/>
    <w:rsid w:val="00fe2535"/>
    <w:pPr>
      <w:spacing w:lineRule="auto" w:line="240" w:before="0" w:after="0"/>
      <w:jc w:val="both"/>
    </w:pPr>
    <w:rPr>
      <w:rFonts w:ascii="Courier New" w:hAnsi="Courier New" w:cs="Courier New"/>
      <w:sz w:val="20"/>
      <w:szCs w:val="20"/>
      <w:lang w:eastAsia="ru-RU"/>
    </w:rPr>
  </w:style>
  <w:style w:type="paragraph" w:styleId="Style54" w:customStyle="1">
    <w:name w:val="Заголовок статьи"/>
    <w:basedOn w:val="Normal"/>
    <w:qFormat/>
    <w:rsid w:val="00fe2535"/>
    <w:pPr>
      <w:spacing w:lineRule="auto" w:line="240" w:before="0" w:after="0"/>
      <w:ind w:left="1612" w:hanging="892"/>
      <w:jc w:val="both"/>
    </w:pPr>
    <w:rPr>
      <w:rFonts w:ascii="Arial" w:hAnsi="Arial" w:cs="Arial"/>
      <w:sz w:val="20"/>
      <w:szCs w:val="20"/>
      <w:lang w:eastAsia="ru-RU"/>
    </w:rPr>
  </w:style>
  <w:style w:type="paragraph" w:styleId="Style55" w:customStyle="1">
    <w:name w:val="Комментарий"/>
    <w:basedOn w:val="Normal"/>
    <w:qFormat/>
    <w:rsid w:val="00fe2535"/>
    <w:pPr>
      <w:spacing w:lineRule="auto" w:line="240" w:before="0" w:after="0"/>
      <w:ind w:left="170" w:hanging="0"/>
      <w:jc w:val="both"/>
    </w:pPr>
    <w:rPr>
      <w:rFonts w:ascii="Arial" w:hAnsi="Arial" w:cs="Arial"/>
      <w:i/>
      <w:iCs/>
      <w:color w:val="800080"/>
      <w:sz w:val="20"/>
      <w:szCs w:val="20"/>
      <w:lang w:eastAsia="ru-RU"/>
    </w:rPr>
  </w:style>
  <w:style w:type="paragraph" w:styleId="37" w:customStyle="1">
    <w:name w:val="Оглавление 3 Знак"/>
    <w:basedOn w:val="Normal"/>
    <w:link w:val="39"/>
    <w:qFormat/>
    <w:rsid w:val="00f922fb"/>
    <w:pPr>
      <w:spacing w:lineRule="exact" w:line="240" w:before="0" w:after="160"/>
      <w:jc w:val="center"/>
    </w:pPr>
    <w:rPr>
      <w:rFonts w:ascii="Verdana" w:hAnsi="Verdana" w:cs="Verdana"/>
      <w:sz w:val="24"/>
      <w:szCs w:val="24"/>
      <w:lang w:val="en-US"/>
    </w:rPr>
  </w:style>
  <w:style w:type="paragraph" w:styleId="101" w:customStyle="1">
    <w:name w:val="Обычный 10"/>
    <w:basedOn w:val="Normal"/>
    <w:qFormat/>
    <w:rsid w:val="00fe2535"/>
    <w:pPr>
      <w:spacing w:lineRule="auto" w:line="240" w:before="0" w:after="0"/>
      <w:ind w:right="2" w:firstLine="110"/>
      <w:jc w:val="both"/>
    </w:pPr>
    <w:rPr>
      <w:rFonts w:ascii="Times New Roman" w:hAnsi="Times New Roman"/>
      <w:sz w:val="20"/>
      <w:szCs w:val="20"/>
      <w:lang w:eastAsia="ru-RU"/>
    </w:rPr>
  </w:style>
  <w:style w:type="paragraph" w:styleId="117" w:customStyle="1">
    <w:name w:val="Стиль1"/>
    <w:basedOn w:val="Style39"/>
    <w:qFormat/>
    <w:rsid w:val="00fe2535"/>
    <w:pPr>
      <w:spacing w:before="0" w:after="60"/>
      <w:ind w:firstLine="709"/>
      <w:jc w:val="both"/>
    </w:pPr>
    <w:rPr>
      <w:rFonts w:eastAsia="Calibri"/>
      <w:sz w:val="28"/>
      <w:szCs w:val="28"/>
    </w:rPr>
  </w:style>
  <w:style w:type="paragraph" w:styleId="118" w:customStyle="1">
    <w:name w:val="Знак1"/>
    <w:basedOn w:val="Normal"/>
    <w:qFormat/>
    <w:rsid w:val="00fe2535"/>
    <w:pPr>
      <w:spacing w:lineRule="exact" w:line="240" w:before="0" w:after="160"/>
      <w:jc w:val="both"/>
    </w:pPr>
    <w:rPr>
      <w:rFonts w:ascii="Times New Roman" w:hAnsi="Times New Roman"/>
      <w:sz w:val="24"/>
      <w:szCs w:val="24"/>
      <w:lang w:val="en-US"/>
    </w:rPr>
  </w:style>
  <w:style w:type="paragraph" w:styleId="Normal1" w:customStyle="1">
    <w:name w:val="Normal1"/>
    <w:qFormat/>
    <w:rsid w:val="00fe2535"/>
    <w:pPr>
      <w:widowControl w:val="false"/>
      <w:bidi w:val="0"/>
      <w:jc w:val="center"/>
    </w:pPr>
    <w:rPr>
      <w:rFonts w:ascii="Times New Roman" w:hAnsi="Times New Roman" w:eastAsia="Calibri" w:cs="Times New Roman"/>
      <w:color w:val="auto"/>
      <w:kern w:val="0"/>
      <w:sz w:val="22"/>
      <w:szCs w:val="24"/>
      <w:lang w:val="ru-RU" w:eastAsia="ru-RU" w:bidi="ar-SA"/>
    </w:rPr>
  </w:style>
  <w:style w:type="paragraph" w:styleId="ConsPlusCell" w:customStyle="1">
    <w:name w:val="ConsPlusCell"/>
    <w:uiPriority w:val="99"/>
    <w:qFormat/>
    <w:rsid w:val="00fe2535"/>
    <w:pPr>
      <w:widowControl/>
      <w:bidi w:val="0"/>
      <w:jc w:val="center"/>
    </w:pPr>
    <w:rPr>
      <w:rFonts w:ascii="Arial" w:hAnsi="Arial" w:cs="Arial" w:eastAsia="Calibri"/>
      <w:color w:val="auto"/>
      <w:kern w:val="0"/>
      <w:sz w:val="22"/>
      <w:szCs w:val="24"/>
      <w:lang w:val="ru-RU" w:eastAsia="ru-RU" w:bidi="ar-SA"/>
    </w:rPr>
  </w:style>
  <w:style w:type="paragraph" w:styleId="Style56" w:customStyle="1">
    <w:name w:val="Знак Знак Знак Знак Знак Знак Знак"/>
    <w:basedOn w:val="Normal"/>
    <w:qFormat/>
    <w:rsid w:val="00fe2535"/>
    <w:pPr>
      <w:spacing w:lineRule="auto" w:line="240" w:beforeAutospacing="1" w:afterAutospacing="1"/>
      <w:jc w:val="center"/>
    </w:pPr>
    <w:rPr>
      <w:rFonts w:ascii="Tahoma" w:hAnsi="Tahoma" w:cs="Tahoma"/>
      <w:sz w:val="20"/>
      <w:szCs w:val="20"/>
      <w:lang w:val="en-US"/>
    </w:rPr>
  </w:style>
  <w:style w:type="paragraph" w:styleId="119" w:customStyle="1">
    <w:name w:val="Знак Знак Знак Знак Знак Знак Знак Знак Знак Знак1"/>
    <w:basedOn w:val="Normal"/>
    <w:qFormat/>
    <w:rsid w:val="00fe2535"/>
    <w:pPr>
      <w:spacing w:lineRule="exact" w:line="240" w:before="0" w:after="160"/>
      <w:jc w:val="center"/>
    </w:pPr>
    <w:rPr>
      <w:rFonts w:ascii="Verdana" w:hAnsi="Verdana" w:cs="Verdana"/>
      <w:sz w:val="24"/>
      <w:szCs w:val="24"/>
      <w:lang w:val="en-US"/>
    </w:rPr>
  </w:style>
  <w:style w:type="paragraph" w:styleId="120" w:customStyle="1">
    <w:name w:val="Знак Знак Знак Знак Знак Знак Знак1"/>
    <w:basedOn w:val="Normal"/>
    <w:qFormat/>
    <w:rsid w:val="00fe2535"/>
    <w:pPr>
      <w:spacing w:lineRule="auto" w:line="240" w:beforeAutospacing="1" w:afterAutospacing="1"/>
      <w:jc w:val="center"/>
    </w:pPr>
    <w:rPr>
      <w:rFonts w:ascii="Tahoma" w:hAnsi="Tahoma" w:cs="Tahoma"/>
      <w:sz w:val="20"/>
      <w:szCs w:val="20"/>
      <w:lang w:val="en-US"/>
    </w:rPr>
  </w:style>
  <w:style w:type="paragraph" w:styleId="Msonormalcxspmiddle" w:customStyle="1">
    <w:name w:val="msonormalcxspmiddle"/>
    <w:basedOn w:val="Normal"/>
    <w:qFormat/>
    <w:rsid w:val="00fe2535"/>
    <w:pPr>
      <w:spacing w:lineRule="auto" w:line="240" w:beforeAutospacing="1" w:afterAutospacing="1"/>
      <w:jc w:val="center"/>
    </w:pPr>
    <w:rPr>
      <w:rFonts w:ascii="Times New Roman" w:hAnsi="Times New Roman"/>
      <w:color w:val="000000"/>
      <w:sz w:val="24"/>
      <w:szCs w:val="24"/>
      <w:lang w:eastAsia="ru-RU"/>
    </w:rPr>
  </w:style>
  <w:style w:type="paragraph" w:styleId="Msonormalcxsplast" w:customStyle="1">
    <w:name w:val="msonormalcxsplast"/>
    <w:basedOn w:val="Normal"/>
    <w:qFormat/>
    <w:rsid w:val="00fe2535"/>
    <w:pPr>
      <w:spacing w:lineRule="auto" w:line="240" w:beforeAutospacing="1" w:afterAutospacing="1"/>
      <w:jc w:val="center"/>
    </w:pPr>
    <w:rPr>
      <w:rFonts w:ascii="Times New Roman" w:hAnsi="Times New Roman"/>
      <w:color w:val="000000"/>
      <w:sz w:val="24"/>
      <w:szCs w:val="24"/>
      <w:lang w:eastAsia="ru-RU"/>
    </w:rPr>
  </w:style>
  <w:style w:type="paragraph" w:styleId="Style57" w:customStyle="1">
    <w:name w:val="......."/>
    <w:basedOn w:val="Normal"/>
    <w:qFormat/>
    <w:rsid w:val="00fe2535"/>
    <w:pPr>
      <w:spacing w:lineRule="auto" w:line="240" w:before="0" w:after="0"/>
      <w:jc w:val="center"/>
    </w:pPr>
    <w:rPr>
      <w:rFonts w:ascii="Times New Roman" w:hAnsi="Times New Roman"/>
      <w:sz w:val="24"/>
      <w:szCs w:val="24"/>
      <w:lang w:eastAsia="ru-RU"/>
    </w:rPr>
  </w:style>
  <w:style w:type="paragraph" w:styleId="2112" w:customStyle="1">
    <w:name w:val="Средняя сетка 2 - Акцент 11"/>
    <w:qFormat/>
    <w:rsid w:val="00fe2535"/>
    <w:pPr>
      <w:widowControl/>
      <w:bidi w:val="0"/>
      <w:jc w:val="left"/>
    </w:pPr>
    <w:rPr>
      <w:rFonts w:ascii="Times New Roman" w:hAnsi="Times New Roman" w:eastAsia="Times New Roman" w:cs="Times New Roman"/>
      <w:b/>
      <w:color w:val="auto"/>
      <w:kern w:val="0"/>
      <w:sz w:val="28"/>
      <w:szCs w:val="28"/>
      <w:lang w:val="ru-RU" w:eastAsia="ru-RU" w:bidi="ar-SA"/>
    </w:rPr>
  </w:style>
  <w:style w:type="paragraph" w:styleId="38" w:customStyle="1">
    <w:name w:val="Знак3"/>
    <w:basedOn w:val="Normal"/>
    <w:qFormat/>
    <w:rsid w:val="00f922fb"/>
    <w:pPr>
      <w:spacing w:lineRule="exact" w:line="240" w:before="0" w:after="160"/>
      <w:jc w:val="both"/>
    </w:pPr>
    <w:rPr>
      <w:rFonts w:ascii="Times New Roman" w:hAnsi="Times New Roman" w:eastAsia="Times New Roman"/>
      <w:sz w:val="24"/>
      <w:szCs w:val="20"/>
      <w:lang w:val="en-US"/>
    </w:rPr>
  </w:style>
  <w:style w:type="paragraph" w:styleId="210" w:customStyle="1">
    <w:name w:val="Обычный2"/>
    <w:qFormat/>
    <w:rsid w:val="00fe2535"/>
    <w:pPr>
      <w:widowControl w:val="false"/>
      <w:bidi w:val="0"/>
      <w:jc w:val="left"/>
    </w:pPr>
    <w:rPr>
      <w:rFonts w:ascii="Times New Roman" w:hAnsi="Times New Roman" w:eastAsia="Times New Roman" w:cs="Times New Roman"/>
      <w:color w:val="auto"/>
      <w:kern w:val="0"/>
      <w:sz w:val="22"/>
      <w:szCs w:val="24"/>
      <w:lang w:val="ru-RU" w:eastAsia="ru-RU" w:bidi="ar-SA"/>
    </w:rPr>
  </w:style>
  <w:style w:type="paragraph" w:styleId="321" w:customStyle="1">
    <w:name w:val="Основной текст с отступом 3 Знак2"/>
    <w:basedOn w:val="Normal"/>
    <w:qFormat/>
    <w:rsid w:val="00f922fb"/>
    <w:pPr>
      <w:spacing w:lineRule="auto" w:line="240" w:beforeAutospacing="1" w:afterAutospacing="1"/>
    </w:pPr>
    <w:rPr>
      <w:rFonts w:ascii="Tahoma" w:hAnsi="Tahoma" w:eastAsia="Times New Roman"/>
      <w:sz w:val="20"/>
      <w:szCs w:val="20"/>
      <w:lang w:val="en-US"/>
    </w:rPr>
  </w:style>
  <w:style w:type="paragraph" w:styleId="BodyTextFirstIndent2">
    <w:name w:val="Body Text First Indent 2"/>
    <w:basedOn w:val="Style39"/>
    <w:qFormat/>
    <w:rsid w:val="00fe2535"/>
    <w:pPr>
      <w:widowControl w:val="false"/>
      <w:ind w:left="283" w:firstLine="210"/>
    </w:pPr>
    <w:rPr>
      <w:sz w:val="20"/>
      <w:szCs w:val="20"/>
    </w:rPr>
  </w:style>
  <w:style w:type="paragraph" w:styleId="224" w:customStyle="1">
    <w:name w:val="Основной текст 22"/>
    <w:basedOn w:val="Normal"/>
    <w:qFormat/>
    <w:rsid w:val="00fe2535"/>
    <w:pPr>
      <w:spacing w:lineRule="auto" w:line="216" w:before="0" w:after="0"/>
      <w:ind w:firstLine="709"/>
      <w:jc w:val="both"/>
      <w:textAlignment w:val="baseline"/>
    </w:pPr>
    <w:rPr>
      <w:rFonts w:ascii="Times New Roman" w:hAnsi="Times New Roman" w:eastAsia="Times New Roman"/>
      <w:sz w:val="20"/>
      <w:szCs w:val="20"/>
      <w:lang w:eastAsia="ru-RU"/>
    </w:rPr>
  </w:style>
  <w:style w:type="paragraph" w:styleId="Default" w:customStyle="1">
    <w:name w:val="Default"/>
    <w:qFormat/>
    <w:rsid w:val="00fe2535"/>
    <w:pPr>
      <w:widowControl/>
      <w:bidi w:val="0"/>
      <w:jc w:val="left"/>
    </w:pPr>
    <w:rPr>
      <w:rFonts w:ascii="Times New Roman" w:hAnsi="Times New Roman" w:eastAsia="Times New Roman" w:cs="Times New Roman"/>
      <w:color w:val="000000"/>
      <w:kern w:val="0"/>
      <w:sz w:val="22"/>
      <w:szCs w:val="24"/>
      <w:lang w:val="ru-RU" w:eastAsia="ru-RU" w:bidi="ar-SA"/>
    </w:rPr>
  </w:style>
  <w:style w:type="paragraph" w:styleId="CharChar" w:customStyle="1">
    <w:name w:val="Char Знак Знак Char Знак Знак Знак Знак Знак Знак Знак Знак Знак Знак Знак Знак Знак Знак Знак Знак"/>
    <w:basedOn w:val="Normal"/>
    <w:qFormat/>
    <w:rsid w:val="00fe2535"/>
    <w:pPr>
      <w:spacing w:lineRule="auto" w:line="240" w:before="0" w:after="0"/>
    </w:pPr>
    <w:rPr>
      <w:rFonts w:ascii="Verdana" w:hAnsi="Verdana" w:eastAsia="Times New Roman" w:cs="Verdana"/>
      <w:sz w:val="20"/>
      <w:szCs w:val="20"/>
      <w:lang w:val="en-US"/>
    </w:rPr>
  </w:style>
  <w:style w:type="paragraph" w:styleId="Nonformat" w:customStyle="1">
    <w:name w:val="Nonformat"/>
    <w:basedOn w:val="Normal"/>
    <w:qFormat/>
    <w:rsid w:val="000b2b4a"/>
    <w:pPr>
      <w:widowControl w:val="false"/>
      <w:spacing w:lineRule="auto" w:line="240" w:before="0" w:after="0"/>
    </w:pPr>
    <w:rPr>
      <w:rFonts w:ascii="Consultant" w:hAnsi="Consultant" w:eastAsia="Times New Roman"/>
      <w:sz w:val="20"/>
      <w:szCs w:val="20"/>
      <w:lang w:eastAsia="ru-RU"/>
    </w:rPr>
  </w:style>
  <w:style w:type="paragraph" w:styleId="125" w:customStyle="1">
    <w:name w:val="Заголовок оглавления1"/>
    <w:basedOn w:val="1"/>
    <w:uiPriority w:val="39"/>
    <w:semiHidden/>
    <w:unhideWhenUsed/>
    <w:qFormat/>
    <w:rsid w:val="00b96d34"/>
    <w:pPr>
      <w:keepLines/>
      <w:spacing w:lineRule="auto" w:line="276" w:before="480" w:after="0"/>
      <w:jc w:val="left"/>
    </w:pPr>
    <w:rPr>
      <w:rFonts w:ascii="Cambria" w:hAnsi="Cambria"/>
      <w:i w:val="false"/>
      <w:iCs w:val="false"/>
      <w:color w:val="365F91"/>
      <w:sz w:val="28"/>
      <w:szCs w:val="28"/>
    </w:rPr>
  </w:style>
  <w:style w:type="paragraph" w:styleId="215">
    <w:name w:val="TOC 2"/>
    <w:basedOn w:val="Normal"/>
    <w:autoRedefine/>
    <w:uiPriority w:val="39"/>
    <w:unhideWhenUsed/>
    <w:rsid w:val="0032314d"/>
    <w:pPr>
      <w:tabs>
        <w:tab w:val="left" w:pos="660" w:leader="none"/>
        <w:tab w:val="right" w:pos="10206" w:leader="dot"/>
      </w:tabs>
      <w:spacing w:before="0" w:after="0"/>
      <w:ind w:left="220" w:hanging="0"/>
      <w:jc w:val="both"/>
    </w:pPr>
    <w:rPr>
      <w:rFonts w:ascii="Times New Roman" w:hAnsi="Times New Roman"/>
      <w:sz w:val="20"/>
      <w:szCs w:val="20"/>
    </w:rPr>
  </w:style>
  <w:style w:type="paragraph" w:styleId="126">
    <w:name w:val="TOC 1"/>
    <w:basedOn w:val="Normal"/>
    <w:autoRedefine/>
    <w:uiPriority w:val="39"/>
    <w:unhideWhenUsed/>
    <w:rsid w:val="0032314d"/>
    <w:pPr>
      <w:tabs>
        <w:tab w:val="right" w:pos="10206" w:leader="dot"/>
      </w:tabs>
      <w:spacing w:before="120" w:after="120"/>
      <w:jc w:val="both"/>
    </w:pPr>
    <w:rPr>
      <w:rFonts w:ascii="Times New Roman" w:hAnsi="Times New Roman"/>
      <w:b/>
      <w:bCs/>
      <w:caps/>
      <w:sz w:val="20"/>
      <w:szCs w:val="20"/>
    </w:rPr>
  </w:style>
  <w:style w:type="paragraph" w:styleId="39">
    <w:name w:val="TOC 3"/>
    <w:basedOn w:val="Normal"/>
    <w:link w:val="38"/>
    <w:autoRedefine/>
    <w:uiPriority w:val="39"/>
    <w:unhideWhenUsed/>
    <w:rsid w:val="000f26ee"/>
    <w:pPr>
      <w:spacing w:before="0" w:after="0"/>
      <w:ind w:left="440" w:hanging="0"/>
    </w:pPr>
    <w:rPr>
      <w:rFonts w:ascii="Times New Roman" w:hAnsi="Times New Roman"/>
      <w:i/>
      <w:iCs/>
      <w:sz w:val="20"/>
      <w:szCs w:val="20"/>
    </w:rPr>
  </w:style>
  <w:style w:type="paragraph" w:styleId="43">
    <w:name w:val="TOC 4"/>
    <w:basedOn w:val="Normal"/>
    <w:autoRedefine/>
    <w:uiPriority w:val="39"/>
    <w:unhideWhenUsed/>
    <w:rsid w:val="000f26ee"/>
    <w:pPr>
      <w:spacing w:before="0" w:after="0"/>
      <w:ind w:left="660" w:hanging="0"/>
    </w:pPr>
    <w:rPr>
      <w:rFonts w:ascii="Times New Roman" w:hAnsi="Times New Roman"/>
      <w:sz w:val="18"/>
      <w:szCs w:val="18"/>
    </w:rPr>
  </w:style>
  <w:style w:type="paragraph" w:styleId="53">
    <w:name w:val="TOC 5"/>
    <w:basedOn w:val="Normal"/>
    <w:autoRedefine/>
    <w:uiPriority w:val="39"/>
    <w:unhideWhenUsed/>
    <w:rsid w:val="00992dff"/>
    <w:pPr>
      <w:spacing w:before="0" w:after="0"/>
      <w:ind w:left="880" w:hanging="0"/>
    </w:pPr>
    <w:rPr>
      <w:rFonts w:ascii="Calibri" w:hAnsi="Calibri" w:asciiTheme="minorHAnsi" w:hAnsiTheme="minorHAnsi"/>
      <w:sz w:val="18"/>
      <w:szCs w:val="18"/>
    </w:rPr>
  </w:style>
  <w:style w:type="paragraph" w:styleId="62">
    <w:name w:val="TOC 6"/>
    <w:basedOn w:val="Normal"/>
    <w:autoRedefine/>
    <w:uiPriority w:val="39"/>
    <w:unhideWhenUsed/>
    <w:rsid w:val="00992dff"/>
    <w:pPr>
      <w:spacing w:before="0" w:after="0"/>
      <w:ind w:left="1100" w:hanging="0"/>
    </w:pPr>
    <w:rPr>
      <w:rFonts w:ascii="Calibri" w:hAnsi="Calibri" w:asciiTheme="minorHAnsi" w:hAnsiTheme="minorHAnsi"/>
      <w:sz w:val="18"/>
      <w:szCs w:val="18"/>
    </w:rPr>
  </w:style>
  <w:style w:type="paragraph" w:styleId="72">
    <w:name w:val="TOC 7"/>
    <w:basedOn w:val="Normal"/>
    <w:autoRedefine/>
    <w:uiPriority w:val="39"/>
    <w:unhideWhenUsed/>
    <w:rsid w:val="00992dff"/>
    <w:pPr>
      <w:spacing w:before="0" w:after="0"/>
      <w:ind w:left="1320" w:hanging="0"/>
    </w:pPr>
    <w:rPr>
      <w:rFonts w:ascii="Calibri" w:hAnsi="Calibri" w:asciiTheme="minorHAnsi" w:hAnsiTheme="minorHAnsi"/>
      <w:sz w:val="18"/>
      <w:szCs w:val="18"/>
    </w:rPr>
  </w:style>
  <w:style w:type="paragraph" w:styleId="82">
    <w:name w:val="TOC 8"/>
    <w:basedOn w:val="Normal"/>
    <w:autoRedefine/>
    <w:uiPriority w:val="39"/>
    <w:unhideWhenUsed/>
    <w:rsid w:val="00992dff"/>
    <w:pPr>
      <w:spacing w:before="0" w:after="0"/>
      <w:ind w:left="1540" w:hanging="0"/>
    </w:pPr>
    <w:rPr>
      <w:rFonts w:ascii="Calibri" w:hAnsi="Calibri" w:asciiTheme="minorHAnsi" w:hAnsiTheme="minorHAnsi"/>
      <w:sz w:val="18"/>
      <w:szCs w:val="18"/>
    </w:rPr>
  </w:style>
  <w:style w:type="paragraph" w:styleId="93">
    <w:name w:val="TOC 9"/>
    <w:basedOn w:val="Normal"/>
    <w:autoRedefine/>
    <w:uiPriority w:val="39"/>
    <w:unhideWhenUsed/>
    <w:rsid w:val="00992dff"/>
    <w:pPr>
      <w:spacing w:before="0" w:after="0"/>
      <w:ind w:left="1760" w:hanging="0"/>
    </w:pPr>
    <w:rPr>
      <w:rFonts w:ascii="Calibri" w:hAnsi="Calibri" w:asciiTheme="minorHAnsi" w:hAnsiTheme="minorHAnsi"/>
      <w:sz w:val="18"/>
      <w:szCs w:val="18"/>
    </w:rPr>
  </w:style>
  <w:style w:type="paragraph" w:styleId="Endnotetext">
    <w:name w:val="endnote text"/>
    <w:basedOn w:val="Normal"/>
    <w:uiPriority w:val="99"/>
    <w:unhideWhenUsed/>
    <w:qFormat/>
    <w:rsid w:val="006e2fda"/>
    <w:pPr/>
    <w:rPr>
      <w:sz w:val="24"/>
      <w:szCs w:val="24"/>
    </w:rPr>
  </w:style>
  <w:style w:type="paragraph" w:styleId="1111" w:customStyle="1">
    <w:name w:val="Средняя заливка 1 - Акцент 11"/>
    <w:qFormat/>
    <w:rsid w:val="00cd4957"/>
    <w:pPr>
      <w:widowControl/>
      <w:bidi w:val="0"/>
      <w:jc w:val="left"/>
    </w:pPr>
    <w:rPr>
      <w:rFonts w:ascii="Calibri" w:hAnsi="Calibri" w:eastAsia="Calibri" w:cs="Times New Roman"/>
      <w:color w:val="auto"/>
      <w:kern w:val="0"/>
      <w:sz w:val="22"/>
      <w:szCs w:val="22"/>
      <w:lang w:eastAsia="en-US" w:val="ru-RU" w:bidi="ar-SA"/>
    </w:rPr>
  </w:style>
  <w:style w:type="paragraph" w:styleId="1212" w:customStyle="1">
    <w:name w:val="Средняя сетка 1 - Акцент 21"/>
    <w:basedOn w:val="Normal"/>
    <w:uiPriority w:val="34"/>
    <w:qFormat/>
    <w:rsid w:val="003d60b0"/>
    <w:pPr>
      <w:spacing w:before="0" w:after="200"/>
      <w:ind w:left="720" w:hanging="0"/>
      <w:contextualSpacing/>
    </w:pPr>
    <w:rPr/>
  </w:style>
  <w:style w:type="paragraph" w:styleId="DocumentMap">
    <w:name w:val="Document Map"/>
    <w:basedOn w:val="Normal"/>
    <w:uiPriority w:val="99"/>
    <w:semiHidden/>
    <w:unhideWhenUsed/>
    <w:qFormat/>
    <w:rsid w:val="008925e5"/>
    <w:pPr/>
    <w:rPr>
      <w:rFonts w:ascii="Times New Roman" w:hAnsi="Times New Roman"/>
      <w:sz w:val="24"/>
      <w:szCs w:val="24"/>
    </w:rPr>
  </w:style>
  <w:style w:type="paragraph" w:styleId="216" w:customStyle="1">
    <w:name w:val="Рег. Заголовок 2-го уровня регламента"/>
    <w:basedOn w:val="ConsPlusNormal1"/>
    <w:autoRedefine/>
    <w:qFormat/>
    <w:rsid w:val="00c67668"/>
    <w:pPr>
      <w:spacing w:lineRule="atLeast" w:line="23" w:before="240" w:after="240"/>
      <w:ind w:left="720" w:hanging="0"/>
      <w:jc w:val="center"/>
      <w:outlineLvl w:val="1"/>
    </w:pPr>
    <w:rPr>
      <w:rFonts w:ascii="Times New Roman" w:hAnsi="Times New Roman" w:cs="Times New Roman"/>
      <w:b/>
      <w:i/>
      <w:sz w:val="24"/>
      <w:szCs w:val="24"/>
    </w:rPr>
  </w:style>
  <w:style w:type="paragraph" w:styleId="Style58" w:customStyle="1">
    <w:name w:val="Рег. Комментарии"/>
    <w:basedOn w:val="312"/>
    <w:qFormat/>
    <w:rsid w:val="00c551e8"/>
    <w:pPr>
      <w:spacing w:before="0" w:after="0"/>
      <w:ind w:left="539" w:firstLine="709"/>
      <w:contextualSpacing/>
      <w:jc w:val="both"/>
    </w:pPr>
    <w:rPr>
      <w:rFonts w:ascii="Times New Roman" w:hAnsi="Times New Roman"/>
      <w:i/>
      <w:sz w:val="28"/>
      <w:szCs w:val="28"/>
    </w:rPr>
  </w:style>
  <w:style w:type="paragraph" w:styleId="Style59" w:customStyle="1">
    <w:name w:val="Сценарии"/>
    <w:basedOn w:val="Normal"/>
    <w:qFormat/>
    <w:rsid w:val="00620cd7"/>
    <w:pPr>
      <w:spacing w:before="120" w:after="120"/>
      <w:ind w:firstLine="539"/>
      <w:contextualSpacing/>
      <w:jc w:val="center"/>
    </w:pPr>
    <w:rPr>
      <w:rFonts w:ascii="Times New Roman" w:hAnsi="Times New Roman"/>
      <w:i/>
      <w:sz w:val="28"/>
      <w:szCs w:val="28"/>
    </w:rPr>
  </w:style>
  <w:style w:type="paragraph" w:styleId="217" w:customStyle="1">
    <w:name w:val="Заголовок оглавления2"/>
    <w:basedOn w:val="1"/>
    <w:uiPriority w:val="39"/>
    <w:semiHidden/>
    <w:unhideWhenUsed/>
    <w:qFormat/>
    <w:rsid w:val="00f922fb"/>
    <w:pPr>
      <w:keepLines/>
      <w:spacing w:lineRule="auto" w:line="276" w:before="480" w:after="0"/>
      <w:jc w:val="left"/>
    </w:pPr>
    <w:rPr>
      <w:rFonts w:ascii="Cambria" w:hAnsi="Cambria"/>
      <w:i w:val="false"/>
      <w:iCs w:val="false"/>
      <w:color w:val="365F91"/>
      <w:sz w:val="28"/>
      <w:szCs w:val="28"/>
    </w:rPr>
  </w:style>
  <w:style w:type="paragraph" w:styleId="ListParagraph">
    <w:name w:val="List Paragraph"/>
    <w:basedOn w:val="Normal"/>
    <w:link w:val="affff6"/>
    <w:uiPriority w:val="34"/>
    <w:qFormat/>
    <w:rsid w:val="00cc4911"/>
    <w:pPr>
      <w:spacing w:before="0" w:after="200"/>
      <w:ind w:left="720" w:hanging="0"/>
      <w:contextualSpacing/>
    </w:pPr>
    <w:rPr/>
  </w:style>
  <w:style w:type="paragraph" w:styleId="127" w:customStyle="1">
    <w:name w:val="Рег. Заголовок 1-го уровня регламента"/>
    <w:basedOn w:val="1"/>
    <w:autoRedefine/>
    <w:qFormat/>
    <w:rsid w:val="00386062"/>
    <w:pPr>
      <w:spacing w:lineRule="atLeast" w:line="23"/>
      <w:jc w:val="center"/>
    </w:pPr>
    <w:rPr>
      <w:i w:val="false"/>
      <w:sz w:val="28"/>
    </w:rPr>
  </w:style>
  <w:style w:type="paragraph" w:styleId="1110" w:customStyle="1">
    <w:name w:val="Рег. Основной текст уровень 1.1"/>
    <w:basedOn w:val="ConsPlusNormal1"/>
    <w:qFormat/>
    <w:rsid w:val="00fe2d70"/>
    <w:pPr>
      <w:spacing w:lineRule="auto" w:line="276"/>
      <w:ind w:firstLine="709"/>
      <w:jc w:val="both"/>
    </w:pPr>
    <w:rPr>
      <w:rFonts w:ascii="Times New Roman" w:hAnsi="Times New Roman" w:cs="Times New Roman"/>
      <w:sz w:val="28"/>
      <w:szCs w:val="28"/>
    </w:rPr>
  </w:style>
  <w:style w:type="paragraph" w:styleId="1112" w:customStyle="1">
    <w:name w:val="Рег. 1.1.1"/>
    <w:basedOn w:val="Normal"/>
    <w:qFormat/>
    <w:rsid w:val="00612efe"/>
    <w:pPr>
      <w:spacing w:before="0" w:after="0"/>
      <w:jc w:val="both"/>
    </w:pPr>
    <w:rPr>
      <w:rFonts w:ascii="Times New Roman" w:hAnsi="Times New Roman"/>
      <w:sz w:val="28"/>
      <w:szCs w:val="28"/>
    </w:rPr>
  </w:style>
  <w:style w:type="paragraph" w:styleId="1113" w:customStyle="1">
    <w:name w:val="Рег. Основной текст уровнеь 1.1 (базовый)"/>
    <w:basedOn w:val="ConsPlusNormal1"/>
    <w:qFormat/>
    <w:rsid w:val="000271b5"/>
    <w:pPr>
      <w:spacing w:lineRule="auto" w:line="276"/>
      <w:jc w:val="both"/>
    </w:pPr>
    <w:rPr>
      <w:rFonts w:ascii="Times New Roman" w:hAnsi="Times New Roman" w:cs="Times New Roman"/>
      <w:sz w:val="28"/>
      <w:szCs w:val="28"/>
    </w:rPr>
  </w:style>
  <w:style w:type="paragraph" w:styleId="Style60" w:customStyle="1">
    <w:name w:val="Рег. Обычный с отступом"/>
    <w:basedOn w:val="Normal"/>
    <w:qFormat/>
    <w:rsid w:val="00175985"/>
    <w:pPr>
      <w:suppressAutoHyphens w:val="true"/>
      <w:spacing w:before="0" w:after="0"/>
      <w:ind w:firstLine="540"/>
      <w:jc w:val="both"/>
    </w:pPr>
    <w:rPr>
      <w:rFonts w:ascii="Times New Roman" w:hAnsi="Times New Roman" w:eastAsia="Times New Roman"/>
      <w:sz w:val="28"/>
      <w:szCs w:val="28"/>
      <w:lang w:eastAsia="ar-SA"/>
    </w:rPr>
  </w:style>
  <w:style w:type="paragraph" w:styleId="Style61" w:customStyle="1">
    <w:name w:val="Рег. Списки числовый"/>
    <w:basedOn w:val="1212"/>
    <w:qFormat/>
    <w:rsid w:val="000c4215"/>
    <w:pPr>
      <w:ind w:left="1068" w:hanging="0"/>
      <w:jc w:val="both"/>
    </w:pPr>
    <w:rPr>
      <w:rFonts w:ascii="Times New Roman" w:hAnsi="Times New Roman"/>
      <w:sz w:val="28"/>
      <w:szCs w:val="28"/>
    </w:rPr>
  </w:style>
  <w:style w:type="paragraph" w:styleId="Style62" w:customStyle="1">
    <w:name w:val="Рег. Заголовок для названий результата"/>
    <w:basedOn w:val="216"/>
    <w:qFormat/>
    <w:rsid w:val="00326896"/>
    <w:pPr>
      <w:ind w:left="714" w:hanging="0"/>
      <w:jc w:val="left"/>
    </w:pPr>
    <w:rPr/>
  </w:style>
  <w:style w:type="paragraph" w:styleId="1114" w:customStyle="1">
    <w:name w:val="Рег. Основной текст уровень 1.1 (сценарии)"/>
    <w:basedOn w:val="1113"/>
    <w:qFormat/>
    <w:rsid w:val="0084437a"/>
    <w:pPr>
      <w:spacing w:before="360" w:after="240"/>
    </w:pPr>
    <w:rPr>
      <w:i/>
    </w:rPr>
  </w:style>
  <w:style w:type="paragraph" w:styleId="1115" w:customStyle="1">
    <w:name w:val="Рег. Основной текст уровень 1.1.1"/>
    <w:basedOn w:val="Normal"/>
    <w:qFormat/>
    <w:rsid w:val="00612efe"/>
    <w:pPr>
      <w:spacing w:before="0" w:after="0"/>
      <w:ind w:left="1440" w:hanging="720"/>
      <w:jc w:val="both"/>
    </w:pPr>
    <w:rPr>
      <w:rFonts w:ascii="Times New Roman" w:hAnsi="Times New Roman"/>
      <w:sz w:val="28"/>
      <w:szCs w:val="28"/>
    </w:rPr>
  </w:style>
  <w:style w:type="paragraph" w:styleId="Style63" w:customStyle="1">
    <w:name w:val="Рег. Списки без буллетов"/>
    <w:basedOn w:val="ConsPlusNormal1"/>
    <w:qFormat/>
    <w:rsid w:val="007e6e84"/>
    <w:pPr>
      <w:spacing w:lineRule="auto" w:line="276"/>
      <w:ind w:left="709" w:hanging="0"/>
      <w:jc w:val="both"/>
    </w:pPr>
    <w:rPr>
      <w:rFonts w:ascii="Times New Roman" w:hAnsi="Times New Roman" w:cs="Times New Roman"/>
      <w:sz w:val="28"/>
      <w:szCs w:val="28"/>
    </w:rPr>
  </w:style>
  <w:style w:type="paragraph" w:styleId="128" w:customStyle="1">
    <w:name w:val="Рег. Списки 1)"/>
    <w:basedOn w:val="Style63"/>
    <w:qFormat/>
    <w:rsid w:val="007e6e84"/>
    <w:pPr/>
    <w:rPr/>
  </w:style>
  <w:style w:type="paragraph" w:styleId="129" w:customStyle="1">
    <w:name w:val="Рег. Списки два уровня: 1)  и а) б) в)"/>
    <w:basedOn w:val="1212"/>
    <w:qFormat/>
    <w:rsid w:val="008f275b"/>
    <w:pPr>
      <w:spacing w:before="0" w:after="120"/>
      <w:ind w:left="1440" w:hanging="360"/>
      <w:contextualSpacing/>
      <w:jc w:val="both"/>
    </w:pPr>
    <w:rPr>
      <w:rFonts w:ascii="Times New Roman" w:hAnsi="Times New Roman"/>
      <w:sz w:val="28"/>
      <w:szCs w:val="28"/>
    </w:rPr>
  </w:style>
  <w:style w:type="paragraph" w:styleId="Style64" w:customStyle="1">
    <w:name w:val="Рег. Списки одного уровня: а) б) в)"/>
    <w:basedOn w:val="129"/>
    <w:qFormat/>
    <w:rsid w:val="00175985"/>
    <w:pPr/>
    <w:rPr>
      <w:lang w:eastAsia="ar-SA"/>
    </w:rPr>
  </w:style>
  <w:style w:type="paragraph" w:styleId="Style65" w:customStyle="1">
    <w:name w:val="Рег. Списки без буллетов широкие"/>
    <w:basedOn w:val="Normal"/>
    <w:qFormat/>
    <w:rsid w:val="00175985"/>
    <w:pPr>
      <w:suppressAutoHyphens w:val="true"/>
      <w:spacing w:before="0" w:after="0"/>
      <w:ind w:firstLine="540"/>
      <w:jc w:val="both"/>
    </w:pPr>
    <w:rPr>
      <w:rFonts w:ascii="Times New Roman" w:hAnsi="Times New Roman" w:eastAsia="Times New Roman"/>
      <w:sz w:val="28"/>
      <w:szCs w:val="28"/>
      <w:lang w:eastAsia="ar-SA"/>
    </w:rPr>
  </w:style>
  <w:style w:type="paragraph" w:styleId="218" w:customStyle="1">
    <w:name w:val="Рег. Заголовок 2-го уровня  в приложении"/>
    <w:basedOn w:val="2"/>
    <w:qFormat/>
    <w:rsid w:val="00ce4fab"/>
    <w:pPr>
      <w:spacing w:lineRule="auto" w:line="276" w:before="360" w:after="240"/>
      <w:jc w:val="center"/>
    </w:pPr>
    <w:rPr>
      <w:rFonts w:ascii="Times New Roman" w:hAnsi="Times New Roman"/>
      <w:i w:val="false"/>
      <w:sz w:val="24"/>
    </w:rPr>
  </w:style>
  <w:style w:type="paragraph" w:styleId="130" w:customStyle="1">
    <w:name w:val="Рег. Основной нумерованный 1. текст"/>
    <w:basedOn w:val="ConsPlusNormal1"/>
    <w:qFormat/>
    <w:rsid w:val="00036c5e"/>
    <w:pPr>
      <w:spacing w:lineRule="auto" w:line="276"/>
      <w:jc w:val="both"/>
    </w:pPr>
    <w:rPr>
      <w:rFonts w:ascii="Times New Roman" w:hAnsi="Times New Roman" w:cs="Times New Roman"/>
      <w:sz w:val="28"/>
      <w:szCs w:val="28"/>
    </w:rPr>
  </w:style>
  <w:style w:type="paragraph" w:styleId="NoSpacing">
    <w:name w:val="No Spacing"/>
    <w:basedOn w:val="1"/>
    <w:qFormat/>
    <w:rsid w:val="001b7ac2"/>
    <w:pPr>
      <w:spacing w:before="0" w:after="240"/>
    </w:pPr>
    <w:rPr>
      <w:i w:val="false"/>
      <w:szCs w:val="22"/>
      <w:lang w:eastAsia="en-US"/>
    </w:rPr>
  </w:style>
  <w:style w:type="paragraph" w:styleId="Revision">
    <w:name w:val="Revision"/>
    <w:uiPriority w:val="99"/>
    <w:semiHidden/>
    <w:qFormat/>
    <w:rsid w:val="00ec15bc"/>
    <w:pPr>
      <w:widowControl/>
      <w:bidi w:val="0"/>
      <w:jc w:val="left"/>
    </w:pPr>
    <w:rPr>
      <w:rFonts w:ascii="Calibri" w:hAnsi="Calibri" w:eastAsia="Calibri" w:cs="Times New Roman"/>
      <w:color w:val="auto"/>
      <w:kern w:val="0"/>
      <w:sz w:val="22"/>
      <w:szCs w:val="22"/>
      <w:lang w:eastAsia="en-US" w:val="ru-RU" w:bidi="ar-SA"/>
    </w:rPr>
  </w:style>
  <w:style w:type="paragraph" w:styleId="1116" w:customStyle="1">
    <w:name w:val="Абзац списка11"/>
    <w:basedOn w:val="Normal"/>
    <w:uiPriority w:val="99"/>
    <w:qFormat/>
    <w:rsid w:val="00ef2921"/>
    <w:pPr>
      <w:spacing w:before="0" w:after="0"/>
      <w:ind w:left="720" w:hanging="0"/>
      <w:jc w:val="center"/>
    </w:pPr>
    <w:rPr/>
  </w:style>
  <w:style w:type="paragraph" w:styleId="219" w:customStyle="1">
    <w:name w:val="Знак Знак Знак Знак Знак Знак Знак Знак Знак Знак2"/>
    <w:basedOn w:val="Normal"/>
    <w:qFormat/>
    <w:rsid w:val="00ef2921"/>
    <w:pPr>
      <w:spacing w:lineRule="exact" w:line="240" w:before="0" w:after="160"/>
      <w:jc w:val="center"/>
    </w:pPr>
    <w:rPr>
      <w:rFonts w:ascii="Verdana" w:hAnsi="Verdana" w:cs="Verdana"/>
      <w:sz w:val="24"/>
      <w:szCs w:val="24"/>
      <w:lang w:val="en-US"/>
    </w:rPr>
  </w:style>
  <w:style w:type="paragraph" w:styleId="220" w:customStyle="1">
    <w:name w:val="Знак2"/>
    <w:basedOn w:val="Normal"/>
    <w:qFormat/>
    <w:rsid w:val="00ef2921"/>
    <w:pPr>
      <w:spacing w:lineRule="exact" w:line="240" w:before="0" w:after="160"/>
      <w:jc w:val="both"/>
    </w:pPr>
    <w:rPr>
      <w:rFonts w:ascii="Times New Roman" w:hAnsi="Times New Roman" w:eastAsia="Times New Roman"/>
      <w:sz w:val="24"/>
      <w:szCs w:val="20"/>
      <w:lang w:val="en-US"/>
    </w:rPr>
  </w:style>
  <w:style w:type="paragraph" w:styleId="225" w:customStyle="1">
    <w:name w:val="Знак Знак Знак Знак Знак Знак Знак2"/>
    <w:basedOn w:val="Normal"/>
    <w:qFormat/>
    <w:rsid w:val="00ef2921"/>
    <w:pPr>
      <w:spacing w:lineRule="auto" w:line="240" w:beforeAutospacing="1" w:afterAutospacing="1"/>
    </w:pPr>
    <w:rPr>
      <w:rFonts w:ascii="Tahoma" w:hAnsi="Tahoma" w:eastAsia="Times New Roman"/>
      <w:sz w:val="20"/>
      <w:szCs w:val="20"/>
      <w:lang w:val="en-US"/>
    </w:rPr>
  </w:style>
  <w:style w:type="paragraph" w:styleId="Style66" w:customStyle="1">
    <w:name w:val="РегламентГПЗУ"/>
    <w:basedOn w:val="ListParagraph"/>
    <w:qFormat/>
    <w:rsid w:val="003c541f"/>
    <w:pPr>
      <w:tabs>
        <w:tab w:val="left" w:pos="992" w:leader="none"/>
        <w:tab w:val="left" w:pos="1134" w:leader="none"/>
        <w:tab w:val="left" w:pos="9781" w:leader="none"/>
      </w:tabs>
      <w:spacing w:lineRule="auto" w:line="240" w:before="0" w:after="0"/>
      <w:contextualSpacing/>
      <w:jc w:val="both"/>
    </w:pPr>
    <w:rPr>
      <w:rFonts w:ascii="Times New Roman" w:hAnsi="Times New Roman"/>
      <w:sz w:val="24"/>
      <w:szCs w:val="24"/>
    </w:rPr>
  </w:style>
  <w:style w:type="paragraph" w:styleId="226" w:customStyle="1">
    <w:name w:val="РегламентГПЗУ2"/>
    <w:basedOn w:val="Style66"/>
    <w:qFormat/>
    <w:rsid w:val="003c541f"/>
    <w:pPr>
      <w:tabs>
        <w:tab w:val="left" w:pos="1418" w:leader="none"/>
      </w:tabs>
    </w:pPr>
    <w:rPr/>
  </w:style>
  <w:style w:type="paragraph" w:styleId="Formattext" w:customStyle="1">
    <w:name w:val="formattext"/>
    <w:basedOn w:val="Normal"/>
    <w:qFormat/>
    <w:rsid w:val="005128a2"/>
    <w:pPr>
      <w:spacing w:lineRule="auto" w:line="240" w:beforeAutospacing="1" w:afterAutospacing="1"/>
    </w:pPr>
    <w:rPr>
      <w:rFonts w:ascii="Times New Roman" w:hAnsi="Times New Roman" w:eastAsia="Times New Roman"/>
      <w:sz w:val="24"/>
      <w:szCs w:val="24"/>
      <w:lang w:eastAsia="ru-RU"/>
    </w:rPr>
  </w:style>
  <w:style w:type="paragraph" w:styleId="227" w:customStyle="1">
    <w:name w:val="Без интервала2"/>
    <w:link w:val="NoSpacingChar"/>
    <w:uiPriority w:val="99"/>
    <w:qFormat/>
    <w:rsid w:val="008826e9"/>
    <w:pPr>
      <w:widowControl/>
      <w:bidi w:val="0"/>
      <w:jc w:val="left"/>
    </w:pPr>
    <w:rPr>
      <w:rFonts w:ascii="Calibri" w:hAnsi="Calibri" w:eastAsia="Calibri" w:cs="Times New Roman"/>
      <w:color w:val="auto"/>
      <w:kern w:val="0"/>
      <w:sz w:val="22"/>
      <w:szCs w:val="24"/>
      <w:lang w:eastAsia="en-US" w:val="ru-RU" w:bidi="ar-SA"/>
    </w:rPr>
  </w:style>
  <w:style w:type="paragraph" w:styleId="TOCHeading">
    <w:name w:val="TOC Heading"/>
    <w:basedOn w:val="1"/>
    <w:uiPriority w:val="39"/>
    <w:unhideWhenUsed/>
    <w:qFormat/>
    <w:rsid w:val="00f41550"/>
    <w:pPr>
      <w:keepLines/>
      <w:spacing w:lineRule="auto" w:line="276" w:before="480" w:after="0"/>
      <w:jc w:val="left"/>
    </w:pPr>
    <w:rPr>
      <w:rFonts w:ascii="Cambria" w:hAnsi="Cambria" w:eastAsia="" w:cs="" w:asciiTheme="majorHAnsi" w:cstheme="majorBidi" w:eastAsiaTheme="majorEastAsia" w:hAnsiTheme="majorHAnsi"/>
      <w:i w:val="false"/>
      <w:iCs w:val="false"/>
      <w:color w:val="365F91" w:themeColor="accent1" w:themeShade="bf"/>
      <w:sz w:val="28"/>
      <w:szCs w:val="28"/>
    </w:rPr>
  </w:style>
  <w:style w:type="paragraph" w:styleId="Style67" w:customStyle="1">
    <w:name w:val="Содержимое врезки"/>
    <w:basedOn w:val="Normal"/>
    <w:qFormat/>
    <w:rsid w:val="00994f7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2">
    <w:name w:val="Table Grid"/>
    <w:basedOn w:val="a1"/>
    <w:uiPriority w:val="59"/>
    <w:rsid w:val="00fe25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8">
    <w:name w:val="Сетка таблицы1"/>
    <w:basedOn w:val="a1"/>
    <w:uiPriority w:val="59"/>
    <w:rsid w:val="00704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energo.mosreg.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minenergo.mosreg.ru/kontakty" TargetMode="External"/><Relationship Id="rId6" Type="http://schemas.openxmlformats.org/officeDocument/2006/relationships/hyperlink" Target="http://minenergo.mosreg.ru/kontakty" TargetMode="External"/><Relationship Id="rId7" Type="http://schemas.openxmlformats.org/officeDocument/2006/relationships/hyperlink" Target="http://minenergo.mosreg.ru/" TargetMode="External"/><Relationship Id="rId8" Type="http://schemas.openxmlformats.org/officeDocument/2006/relationships/hyperlink" Target="mailto:minenergomo@mosreg.ru" TargetMode="External"/><Relationship Id="rId9" Type="http://schemas.openxmlformats.org/officeDocument/2006/relationships/hyperlink" Target="mailto:MFC@mosreg.ru" TargetMode="External"/><Relationship Id="rId10" Type="http://schemas.openxmlformats.org/officeDocument/2006/relationships/hyperlink" Target="http://minenergo.mosreg.ru/"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1.xml"/><Relationship Id="rId15" Type="http://schemas.openxmlformats.org/officeDocument/2006/relationships/footer" Target="footer6.xml"/><Relationship Id="rId16" Type="http://schemas.openxmlformats.org/officeDocument/2006/relationships/image" Target="media/image1.png"/><Relationship Id="rId17" Type="http://schemas.openxmlformats.org/officeDocument/2006/relationships/header" Target="header2.xml"/><Relationship Id="rId18" Type="http://schemas.openxmlformats.org/officeDocument/2006/relationships/footer" Target="footer7.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Relationship Id="rId24"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A2C9-3200-48EA-A2FA-BDE559E87094}">
  <ds:schemaRefs>
    <ds:schemaRef ds:uri="http://schemas.openxmlformats.org/officeDocument/2006/bibliography"/>
  </ds:schemaRefs>
</ds:datastoreItem>
</file>

<file path=customXml/itemProps2.xml><?xml version="1.0" encoding="utf-8"?>
<ds:datastoreItem xmlns:ds="http://schemas.openxmlformats.org/officeDocument/2006/customXml" ds:itemID="{67904B8A-5981-4956-9F37-A870639A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LibreOffice/5.4.0.3$MacOSX_X86_64 LibreOffice_project/7556cbc6811c9d992f4064ab9287069087d7f62c</Application>
  <Pages>35</Pages>
  <Words>14452</Words>
  <Characters>113534</Characters>
  <CharactersWithSpaces>127725</CharactersWithSpaces>
  <Paragraphs>974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2018-11-22T07:05:00Z</dcterms:created>
  <dc:creator>Вилисов Артём Викторович</dc:creator>
  <dc:description>exif_MSED_778e3470d0b736330f95ac14dc8ddaed78d77e1c7c0de15298bf6db98557fdfc</dc:description>
  <dc:language>ru-RU</dc:language>
  <cp:lastModifiedBy>Шульмин Дмитрий Викторович</cp:lastModifiedBy>
  <cp:lastPrinted>2018-07-26T13:26:00Z</cp:lastPrinted>
  <dcterms:modified xsi:type="dcterms:W3CDTF">2018-11-22T07:05:00Z</dcterms:modified>
  <cp:revision>3</cp:revision>
  <dc:subject/>
  <dc:title>Шаблон проекта административного регламента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